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B50AE6" w14:paraId="16A46011" w14:textId="77777777" w:rsidTr="00D11A34">
        <w:trPr>
          <w:trHeight w:val="20"/>
          <w:jc w:val="center"/>
        </w:trPr>
        <w:tc>
          <w:tcPr>
            <w:tcW w:w="9695" w:type="dxa"/>
            <w:gridSpan w:val="2"/>
            <w:shd w:val="clear" w:color="auto" w:fill="FDB940"/>
            <w:vAlign w:val="center"/>
          </w:tcPr>
          <w:p w14:paraId="58718912" w14:textId="77777777" w:rsidR="009C619B" w:rsidRPr="00B50AE6" w:rsidRDefault="009C619B"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t>NAROČNIK</w:t>
            </w:r>
          </w:p>
        </w:tc>
      </w:tr>
      <w:tr w:rsidR="009C619B" w:rsidRPr="00B50AE6" w14:paraId="5E77C177" w14:textId="77777777" w:rsidTr="00D11A34">
        <w:trPr>
          <w:trHeight w:val="20"/>
          <w:jc w:val="center"/>
        </w:trPr>
        <w:tc>
          <w:tcPr>
            <w:tcW w:w="2405" w:type="dxa"/>
            <w:shd w:val="clear" w:color="auto" w:fill="FDB940"/>
            <w:vAlign w:val="center"/>
          </w:tcPr>
          <w:p w14:paraId="3B062E90" w14:textId="77777777" w:rsidR="009C619B" w:rsidRPr="00B50AE6" w:rsidRDefault="009C619B"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Naziv in sedež</w:t>
            </w:r>
          </w:p>
        </w:tc>
        <w:tc>
          <w:tcPr>
            <w:tcW w:w="7290" w:type="dxa"/>
            <w:shd w:val="clear" w:color="auto" w:fill="FFF0D5"/>
            <w:vAlign w:val="center"/>
          </w:tcPr>
          <w:p w14:paraId="23DC927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"MFiles_P1021n1_P0"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Arnes</w:t>
            </w:r>
            <w:r w:rsidRPr="00B50AE6">
              <w:rPr>
                <w:rFonts w:asciiTheme="majorHAnsi" w:hAnsiTheme="majorHAnsi" w:cstheme="majorHAnsi"/>
                <w:b/>
                <w:lang w:val="sl-SI"/>
              </w:rPr>
              <w:fldChar w:fldCharType="end"/>
            </w:r>
          </w:p>
          <w:p w14:paraId="5FEBD5D7"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"MFiles_P1021n1_P1033"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Tehnološki park 18</w:t>
            </w:r>
            <w:r w:rsidRPr="00B50AE6">
              <w:rPr>
                <w:rFonts w:asciiTheme="majorHAnsi" w:hAnsiTheme="majorHAnsi" w:cstheme="majorHAnsi"/>
                <w:b/>
                <w:lang w:val="sl-SI"/>
              </w:rPr>
              <w:fldChar w:fldCharType="end"/>
            </w:r>
          </w:p>
          <w:p w14:paraId="40FDAA36" w14:textId="7577878C" w:rsidR="009C619B"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fldChar w:fldCharType="begin"/>
            </w:r>
            <w:r w:rsidRPr="00B50AE6">
              <w:rPr>
                <w:rFonts w:asciiTheme="majorHAnsi" w:hAnsiTheme="majorHAnsi" w:cstheme="majorHAnsi"/>
                <w:b/>
                <w:lang w:val="sl-SI"/>
              </w:rPr>
              <w:instrText xml:space="preserve"> DOCPROPERTY  "MFiles_PG5BC2FC14A405421BA79F5FEC63BD00E3n1_PGB3D8D77D2D654902AEB821305A1A12BC"  \* MERGEFORMAT </w:instrText>
            </w:r>
            <w:r w:rsidRPr="00B50AE6">
              <w:rPr>
                <w:rFonts w:asciiTheme="majorHAnsi" w:hAnsiTheme="majorHAnsi" w:cstheme="majorHAnsi"/>
                <w:b/>
                <w:lang w:val="sl-SI"/>
              </w:rPr>
              <w:fldChar w:fldCharType="separate"/>
            </w:r>
            <w:r w:rsidRPr="00B50AE6">
              <w:rPr>
                <w:rFonts w:asciiTheme="majorHAnsi" w:hAnsiTheme="majorHAnsi" w:cstheme="majorHAnsi"/>
                <w:b/>
                <w:lang w:val="sl-SI"/>
              </w:rPr>
              <w:t>1000 Ljubljana</w:t>
            </w:r>
            <w:r w:rsidRPr="00B50AE6">
              <w:rPr>
                <w:rFonts w:asciiTheme="majorHAnsi" w:hAnsiTheme="majorHAnsi" w:cstheme="majorHAnsi"/>
                <w:b/>
                <w:lang w:val="sl-SI"/>
              </w:rPr>
              <w:fldChar w:fldCharType="end"/>
            </w:r>
          </w:p>
        </w:tc>
      </w:tr>
      <w:tr w:rsidR="006A2AE9" w:rsidRPr="00B50AE6" w14:paraId="00E4BACF" w14:textId="77777777" w:rsidTr="00D11A34">
        <w:trPr>
          <w:trHeight w:val="20"/>
          <w:jc w:val="center"/>
        </w:trPr>
        <w:tc>
          <w:tcPr>
            <w:tcW w:w="2405" w:type="dxa"/>
            <w:shd w:val="clear" w:color="auto" w:fill="FDB940"/>
            <w:vAlign w:val="center"/>
          </w:tcPr>
          <w:p w14:paraId="3345E8FE"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ID št. za DDV</w:t>
            </w:r>
          </w:p>
        </w:tc>
        <w:tc>
          <w:tcPr>
            <w:tcW w:w="7290" w:type="dxa"/>
            <w:shd w:val="clear" w:color="auto" w:fill="FFF0D5"/>
            <w:vAlign w:val="center"/>
          </w:tcPr>
          <w:p w14:paraId="1C082E4B" w14:textId="02C3E05B"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"MFiles_P1021n1_P1030"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SI65799739</w:t>
            </w:r>
            <w:r w:rsidRPr="00B50AE6">
              <w:rPr>
                <w:rFonts w:asciiTheme="majorHAnsi" w:hAnsiTheme="majorHAnsi" w:cstheme="majorHAnsi"/>
                <w:lang w:val="sl-SI"/>
              </w:rPr>
              <w:fldChar w:fldCharType="end"/>
            </w:r>
          </w:p>
        </w:tc>
      </w:tr>
      <w:tr w:rsidR="006A2AE9" w:rsidRPr="00B50AE6" w14:paraId="07440706" w14:textId="77777777" w:rsidTr="00D11A34">
        <w:trPr>
          <w:trHeight w:val="20"/>
          <w:jc w:val="center"/>
        </w:trPr>
        <w:tc>
          <w:tcPr>
            <w:tcW w:w="2405" w:type="dxa"/>
            <w:shd w:val="clear" w:color="auto" w:fill="FDB940"/>
            <w:vAlign w:val="center"/>
          </w:tcPr>
          <w:p w14:paraId="61DF363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Matična številka</w:t>
            </w:r>
          </w:p>
        </w:tc>
        <w:tc>
          <w:tcPr>
            <w:tcW w:w="7290" w:type="dxa"/>
            <w:shd w:val="clear" w:color="auto" w:fill="FFF0D5"/>
            <w:vAlign w:val="center"/>
          </w:tcPr>
          <w:p w14:paraId="4B2FE3D4" w14:textId="46CF1E5B"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"MFiles_P1021n1_P1031"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5618100</w:t>
            </w:r>
            <w:r w:rsidRPr="00B50AE6">
              <w:rPr>
                <w:rFonts w:asciiTheme="majorHAnsi" w:hAnsiTheme="majorHAnsi" w:cstheme="majorHAnsi"/>
                <w:lang w:val="sl-SI"/>
              </w:rPr>
              <w:fldChar w:fldCharType="end"/>
            </w:r>
          </w:p>
        </w:tc>
      </w:tr>
      <w:tr w:rsidR="006A2AE9" w:rsidRPr="00B50AE6" w14:paraId="660FB8BA" w14:textId="77777777" w:rsidTr="00D11A34">
        <w:trPr>
          <w:trHeight w:val="20"/>
          <w:jc w:val="center"/>
        </w:trPr>
        <w:tc>
          <w:tcPr>
            <w:tcW w:w="2405" w:type="dxa"/>
            <w:shd w:val="clear" w:color="auto" w:fill="FDB940"/>
            <w:vAlign w:val="center"/>
          </w:tcPr>
          <w:p w14:paraId="57CE1DD6"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Transakcijski račun</w:t>
            </w:r>
          </w:p>
        </w:tc>
        <w:tc>
          <w:tcPr>
            <w:tcW w:w="7290" w:type="dxa"/>
            <w:shd w:val="clear" w:color="auto" w:fill="FFF0D5"/>
            <w:vAlign w:val="center"/>
          </w:tcPr>
          <w:p w14:paraId="195B7E79" w14:textId="448813E9"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"MFiles_P1021n1_P1032"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SI56 0110 0603 0345 406</w:t>
            </w:r>
            <w:r w:rsidRPr="00B50AE6">
              <w:rPr>
                <w:rFonts w:asciiTheme="majorHAnsi" w:hAnsiTheme="majorHAnsi" w:cstheme="majorHAnsi"/>
                <w:lang w:val="sl-SI"/>
              </w:rPr>
              <w:fldChar w:fldCharType="end"/>
            </w:r>
          </w:p>
        </w:tc>
      </w:tr>
      <w:tr w:rsidR="006A2AE9" w:rsidRPr="00B50AE6" w14:paraId="5FF57C0C" w14:textId="77777777" w:rsidTr="00D11A34">
        <w:trPr>
          <w:trHeight w:val="20"/>
          <w:jc w:val="center"/>
        </w:trPr>
        <w:tc>
          <w:tcPr>
            <w:tcW w:w="2405" w:type="dxa"/>
            <w:shd w:val="clear" w:color="auto" w:fill="FDB940"/>
            <w:vAlign w:val="center"/>
          </w:tcPr>
          <w:p w14:paraId="042EB06F"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Telefon</w:t>
            </w:r>
          </w:p>
        </w:tc>
        <w:tc>
          <w:tcPr>
            <w:tcW w:w="7290" w:type="dxa"/>
            <w:shd w:val="clear" w:color="auto" w:fill="FFF0D5"/>
            <w:vAlign w:val="center"/>
          </w:tcPr>
          <w:p w14:paraId="0E334547" w14:textId="3370A591"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rPr>
              <w:t>01/479-8800</w:t>
            </w:r>
          </w:p>
        </w:tc>
      </w:tr>
      <w:tr w:rsidR="006A2AE9" w:rsidRPr="00B50AE6" w14:paraId="02FFE27B" w14:textId="77777777" w:rsidTr="00D11A34">
        <w:trPr>
          <w:trHeight w:val="20"/>
          <w:jc w:val="center"/>
        </w:trPr>
        <w:tc>
          <w:tcPr>
            <w:tcW w:w="2405" w:type="dxa"/>
            <w:shd w:val="clear" w:color="auto" w:fill="FDB940"/>
            <w:vAlign w:val="center"/>
          </w:tcPr>
          <w:p w14:paraId="67A4CE98"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E-pošta</w:t>
            </w:r>
          </w:p>
        </w:tc>
        <w:tc>
          <w:tcPr>
            <w:tcW w:w="7290" w:type="dxa"/>
            <w:shd w:val="clear" w:color="auto" w:fill="FFF0D5"/>
            <w:vAlign w:val="center"/>
          </w:tcPr>
          <w:p w14:paraId="38968F2F" w14:textId="038C6FF1"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rPr>
              <w:t>razpis@arnes.si</w:t>
            </w:r>
          </w:p>
        </w:tc>
      </w:tr>
      <w:tr w:rsidR="006A2AE9" w:rsidRPr="00B50AE6" w14:paraId="04C186C4" w14:textId="77777777" w:rsidTr="00D11A34">
        <w:trPr>
          <w:trHeight w:val="20"/>
          <w:jc w:val="center"/>
        </w:trPr>
        <w:tc>
          <w:tcPr>
            <w:tcW w:w="2405" w:type="dxa"/>
            <w:shd w:val="clear" w:color="auto" w:fill="FDB940"/>
            <w:vAlign w:val="center"/>
          </w:tcPr>
          <w:p w14:paraId="2DA04B72"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Skrbnik okvirnega sporazuma</w:t>
            </w:r>
          </w:p>
        </w:tc>
        <w:tc>
          <w:tcPr>
            <w:tcW w:w="7290" w:type="dxa"/>
            <w:shd w:val="clear" w:color="auto" w:fill="FFF0D5"/>
            <w:vAlign w:val="center"/>
          </w:tcPr>
          <w:p w14:paraId="797B282F" w14:textId="178722EA" w:rsidR="006A2AE9" w:rsidRPr="00B50AE6" w:rsidRDefault="006A2AE9" w:rsidP="006A2AE9">
            <w:pPr>
              <w:widowControl w:val="0"/>
              <w:spacing w:after="0" w:line="240" w:lineRule="auto"/>
              <w:rPr>
                <w:rFonts w:asciiTheme="majorHAnsi" w:hAnsiTheme="majorHAnsi" w:cstheme="majorHAnsi"/>
                <w:lang w:val="sl-SI"/>
              </w:rPr>
            </w:pPr>
            <w:proofErr w:type="spellStart"/>
            <w:r w:rsidRPr="00B50AE6">
              <w:rPr>
                <w:rFonts w:asciiTheme="majorHAnsi" w:hAnsiTheme="majorHAnsi" w:cstheme="majorHAnsi"/>
              </w:rPr>
              <w:t>Miha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Jemec</w:t>
            </w:r>
            <w:proofErr w:type="spellEnd"/>
          </w:p>
        </w:tc>
      </w:tr>
      <w:tr w:rsidR="006A2AE9" w:rsidRPr="00B50AE6" w14:paraId="39C14220" w14:textId="77777777" w:rsidTr="00D11A34">
        <w:trPr>
          <w:trHeight w:val="20"/>
          <w:jc w:val="center"/>
        </w:trPr>
        <w:tc>
          <w:tcPr>
            <w:tcW w:w="2405" w:type="dxa"/>
            <w:shd w:val="clear" w:color="auto" w:fill="FDB940"/>
            <w:vAlign w:val="center"/>
          </w:tcPr>
          <w:p w14:paraId="0F5BD211" w14:textId="77777777" w:rsidR="006A2AE9" w:rsidRPr="00B50AE6" w:rsidRDefault="006A2AE9" w:rsidP="006A2AE9">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Podpisnik</w:t>
            </w:r>
          </w:p>
        </w:tc>
        <w:tc>
          <w:tcPr>
            <w:tcW w:w="7290" w:type="dxa"/>
            <w:shd w:val="clear" w:color="auto" w:fill="FFF0D5"/>
            <w:vAlign w:val="center"/>
          </w:tcPr>
          <w:p w14:paraId="509686E1" w14:textId="362CBCC8" w:rsidR="006A2AE9" w:rsidRPr="00B50AE6" w:rsidRDefault="006A2AE9" w:rsidP="006A2AE9">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mag. </w:t>
            </w: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"MFiles_P1021n1_P1034"  \* MERGEFORMAT </w:instrText>
            </w:r>
            <w:r w:rsidRPr="00B50AE6">
              <w:rPr>
                <w:rFonts w:asciiTheme="majorHAnsi" w:hAnsiTheme="majorHAnsi" w:cstheme="majorHAnsi"/>
                <w:lang w:val="sl-SI"/>
              </w:rPr>
              <w:fldChar w:fldCharType="separate"/>
            </w:r>
            <w:r w:rsidRPr="00B50AE6">
              <w:rPr>
                <w:rFonts w:asciiTheme="majorHAnsi" w:hAnsiTheme="majorHAnsi" w:cstheme="majorHAnsi"/>
                <w:lang w:val="sl-SI"/>
              </w:rPr>
              <w:t>Marko Bonač</w:t>
            </w:r>
            <w:r w:rsidRPr="00B50AE6">
              <w:rPr>
                <w:rFonts w:asciiTheme="majorHAnsi" w:hAnsiTheme="majorHAnsi" w:cstheme="majorHAnsi"/>
                <w:lang w:val="sl-SI"/>
              </w:rPr>
              <w:fldChar w:fldCharType="end"/>
            </w:r>
            <w:r w:rsidRPr="00B50AE6">
              <w:rPr>
                <w:rFonts w:asciiTheme="majorHAnsi" w:hAnsiTheme="majorHAnsi" w:cstheme="majorHAnsi"/>
                <w:lang w:val="sl-SI"/>
              </w:rPr>
              <w:t>, direktor</w:t>
            </w:r>
          </w:p>
        </w:tc>
      </w:tr>
    </w:tbl>
    <w:p w14:paraId="46129E0A" w14:textId="77777777" w:rsidR="009C619B" w:rsidRPr="00B50AE6" w:rsidRDefault="009C619B" w:rsidP="00AD6C3B">
      <w:pPr>
        <w:widowControl w:val="0"/>
        <w:spacing w:before="120" w:after="120" w:line="240" w:lineRule="auto"/>
        <w:ind w:left="142" w:hanging="142"/>
        <w:jc w:val="center"/>
        <w:rPr>
          <w:rFonts w:asciiTheme="majorHAnsi" w:hAnsiTheme="majorHAnsi" w:cstheme="majorHAnsi"/>
          <w:lang w:val="sl-SI"/>
        </w:rPr>
      </w:pPr>
      <w:r w:rsidRPr="00B50AE6">
        <w:rPr>
          <w:rFonts w:asciiTheme="majorHAnsi" w:hAnsiTheme="majorHAnsi" w:cstheme="majorHAnsi"/>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B50AE6"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B50AE6" w:rsidRDefault="009C619B" w:rsidP="00AD6C3B">
            <w:pPr>
              <w:widowControl w:val="0"/>
              <w:spacing w:after="0" w:line="240" w:lineRule="auto"/>
              <w:jc w:val="both"/>
              <w:rPr>
                <w:rFonts w:asciiTheme="majorHAnsi" w:hAnsiTheme="majorHAnsi" w:cstheme="majorHAnsi"/>
                <w:b/>
                <w:lang w:val="sl-SI"/>
              </w:rPr>
            </w:pPr>
            <w:r w:rsidRPr="00B50AE6">
              <w:rPr>
                <w:rFonts w:asciiTheme="majorHAnsi" w:hAnsiTheme="majorHAnsi" w:cstheme="majorHAnsi"/>
                <w:b/>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B50AE6" w:rsidRDefault="009C619B" w:rsidP="00AD6C3B">
            <w:pPr>
              <w:widowControl w:val="0"/>
              <w:spacing w:after="0" w:line="240" w:lineRule="auto"/>
              <w:jc w:val="center"/>
              <w:rPr>
                <w:rFonts w:asciiTheme="majorHAnsi" w:hAnsiTheme="majorHAnsi" w:cstheme="majorHAnsi"/>
                <w:b/>
                <w:lang w:val="sl-SI"/>
              </w:rPr>
            </w:pPr>
            <w:proofErr w:type="spellStart"/>
            <w:r w:rsidRPr="00B50AE6">
              <w:rPr>
                <w:rFonts w:asciiTheme="majorHAnsi" w:hAnsiTheme="majorHAnsi" w:cstheme="majorHAnsi"/>
                <w:b/>
                <w:lang w:val="sl-SI"/>
              </w:rPr>
              <w:t>Poslovodeči</w:t>
            </w:r>
            <w:proofErr w:type="spellEnd"/>
            <w:r w:rsidRPr="00B50AE6">
              <w:rPr>
                <w:rFonts w:asciiTheme="majorHAnsi" w:hAnsiTheme="majorHAnsi" w:cstheme="majorHAnsi"/>
                <w:b/>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B50AE6" w:rsidRDefault="009C619B"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2</w:t>
            </w:r>
          </w:p>
        </w:tc>
        <w:tc>
          <w:tcPr>
            <w:tcW w:w="2467" w:type="dxa"/>
            <w:tcBorders>
              <w:bottom w:val="single" w:sz="4" w:space="0" w:color="auto"/>
            </w:tcBorders>
            <w:shd w:val="clear" w:color="auto" w:fill="FDB940"/>
            <w:vAlign w:val="center"/>
          </w:tcPr>
          <w:p w14:paraId="282163D7" w14:textId="77777777" w:rsidR="009C619B" w:rsidRPr="00B50AE6" w:rsidRDefault="009C619B"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Partner X</w:t>
            </w:r>
          </w:p>
        </w:tc>
      </w:tr>
      <w:tr w:rsidR="009C619B" w:rsidRPr="00B50AE6" w14:paraId="1E7D0C88" w14:textId="77777777" w:rsidTr="00D11A34">
        <w:trPr>
          <w:trHeight w:val="20"/>
          <w:jc w:val="center"/>
        </w:trPr>
        <w:tc>
          <w:tcPr>
            <w:tcW w:w="2405" w:type="dxa"/>
            <w:shd w:val="clear" w:color="auto" w:fill="FDB940"/>
            <w:vAlign w:val="center"/>
          </w:tcPr>
          <w:p w14:paraId="2F7E07EF"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Naziv in sedež</w:t>
            </w:r>
          </w:p>
        </w:tc>
        <w:tc>
          <w:tcPr>
            <w:tcW w:w="2423" w:type="dxa"/>
            <w:shd w:val="clear" w:color="auto" w:fill="auto"/>
            <w:vAlign w:val="center"/>
          </w:tcPr>
          <w:p w14:paraId="110325A2" w14:textId="77777777" w:rsidR="009C619B" w:rsidRPr="00B50AE6" w:rsidRDefault="009C619B" w:rsidP="00AD6C3B">
            <w:pPr>
              <w:widowControl w:val="0"/>
              <w:spacing w:after="0" w:line="240" w:lineRule="auto"/>
              <w:rPr>
                <w:rFonts w:asciiTheme="majorHAnsi" w:hAnsiTheme="majorHAnsi" w:cstheme="majorHAnsi"/>
                <w:b/>
                <w:lang w:val="sl-SI"/>
              </w:rPr>
            </w:pPr>
          </w:p>
        </w:tc>
        <w:tc>
          <w:tcPr>
            <w:tcW w:w="2409" w:type="dxa"/>
            <w:shd w:val="clear" w:color="auto" w:fill="auto"/>
            <w:vAlign w:val="center"/>
          </w:tcPr>
          <w:p w14:paraId="40C7681B" w14:textId="77777777" w:rsidR="009C619B" w:rsidRPr="00B50AE6" w:rsidRDefault="009C619B" w:rsidP="00AD6C3B">
            <w:pPr>
              <w:widowControl w:val="0"/>
              <w:spacing w:after="0" w:line="240" w:lineRule="auto"/>
              <w:rPr>
                <w:rFonts w:asciiTheme="majorHAnsi" w:hAnsiTheme="majorHAnsi" w:cstheme="majorHAnsi"/>
                <w:b/>
                <w:lang w:val="sl-SI"/>
              </w:rPr>
            </w:pPr>
          </w:p>
        </w:tc>
        <w:tc>
          <w:tcPr>
            <w:tcW w:w="2467" w:type="dxa"/>
            <w:shd w:val="clear" w:color="auto" w:fill="auto"/>
            <w:vAlign w:val="center"/>
          </w:tcPr>
          <w:p w14:paraId="3CF1ACC0" w14:textId="77777777" w:rsidR="009C619B" w:rsidRPr="00B50AE6" w:rsidRDefault="009C619B" w:rsidP="00AD6C3B">
            <w:pPr>
              <w:widowControl w:val="0"/>
              <w:spacing w:after="0" w:line="240" w:lineRule="auto"/>
              <w:rPr>
                <w:rFonts w:asciiTheme="majorHAnsi" w:hAnsiTheme="majorHAnsi" w:cstheme="majorHAnsi"/>
                <w:b/>
                <w:lang w:val="sl-SI"/>
              </w:rPr>
            </w:pPr>
          </w:p>
        </w:tc>
      </w:tr>
      <w:tr w:rsidR="009C619B" w:rsidRPr="00B50AE6" w14:paraId="36C8DB9B" w14:textId="77777777" w:rsidTr="00D11A34">
        <w:trPr>
          <w:trHeight w:val="20"/>
          <w:jc w:val="center"/>
        </w:trPr>
        <w:tc>
          <w:tcPr>
            <w:tcW w:w="2405" w:type="dxa"/>
            <w:shd w:val="clear" w:color="auto" w:fill="FDB940"/>
            <w:vAlign w:val="center"/>
          </w:tcPr>
          <w:p w14:paraId="3E567B86"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ID št. za DDV</w:t>
            </w:r>
          </w:p>
        </w:tc>
        <w:tc>
          <w:tcPr>
            <w:tcW w:w="2423" w:type="dxa"/>
            <w:shd w:val="clear" w:color="auto" w:fill="auto"/>
            <w:vAlign w:val="center"/>
          </w:tcPr>
          <w:p w14:paraId="16CD8D69"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6B6C4CB"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CA87CCF"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2A7B1A00" w14:textId="77777777" w:rsidTr="00D11A34">
        <w:trPr>
          <w:trHeight w:val="20"/>
          <w:jc w:val="center"/>
        </w:trPr>
        <w:tc>
          <w:tcPr>
            <w:tcW w:w="2405" w:type="dxa"/>
            <w:shd w:val="clear" w:color="auto" w:fill="FDB940"/>
            <w:vAlign w:val="center"/>
          </w:tcPr>
          <w:p w14:paraId="529D8AF2"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Matična številka</w:t>
            </w:r>
          </w:p>
        </w:tc>
        <w:tc>
          <w:tcPr>
            <w:tcW w:w="2423" w:type="dxa"/>
            <w:shd w:val="clear" w:color="auto" w:fill="auto"/>
            <w:vAlign w:val="center"/>
          </w:tcPr>
          <w:p w14:paraId="00E84441"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698F1906"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31BFE9DA"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79E84D19" w14:textId="77777777" w:rsidTr="00D11A34">
        <w:trPr>
          <w:trHeight w:val="20"/>
          <w:jc w:val="center"/>
        </w:trPr>
        <w:tc>
          <w:tcPr>
            <w:tcW w:w="2405" w:type="dxa"/>
            <w:shd w:val="clear" w:color="auto" w:fill="FDB940"/>
            <w:vAlign w:val="center"/>
          </w:tcPr>
          <w:p w14:paraId="4FA1489E" w14:textId="77777777" w:rsidR="009C619B" w:rsidRPr="00B50AE6" w:rsidRDefault="00D368A9" w:rsidP="00D368A9">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Transakcijski </w:t>
            </w:r>
            <w:r w:rsidR="009C619B" w:rsidRPr="00B50AE6">
              <w:rPr>
                <w:rFonts w:asciiTheme="majorHAnsi" w:hAnsiTheme="majorHAnsi" w:cstheme="majorHAnsi"/>
                <w:b/>
                <w:lang w:val="sl-SI"/>
              </w:rPr>
              <w:t>račun</w:t>
            </w:r>
          </w:p>
        </w:tc>
        <w:tc>
          <w:tcPr>
            <w:tcW w:w="2423" w:type="dxa"/>
            <w:shd w:val="clear" w:color="auto" w:fill="auto"/>
            <w:vAlign w:val="center"/>
          </w:tcPr>
          <w:p w14:paraId="796BAE56"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330C0A63"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F7363A"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58312B76" w14:textId="77777777" w:rsidTr="00D11A34">
        <w:trPr>
          <w:trHeight w:val="20"/>
          <w:jc w:val="center"/>
        </w:trPr>
        <w:tc>
          <w:tcPr>
            <w:tcW w:w="2405" w:type="dxa"/>
            <w:shd w:val="clear" w:color="auto" w:fill="FDB940"/>
            <w:vAlign w:val="center"/>
          </w:tcPr>
          <w:p w14:paraId="5FE2A600"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Telefon</w:t>
            </w:r>
          </w:p>
        </w:tc>
        <w:tc>
          <w:tcPr>
            <w:tcW w:w="2423" w:type="dxa"/>
            <w:shd w:val="clear" w:color="auto" w:fill="auto"/>
            <w:vAlign w:val="center"/>
          </w:tcPr>
          <w:p w14:paraId="150739D3"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514215BD"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6F48D570"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478B7E0D" w14:textId="77777777" w:rsidTr="00D11A34">
        <w:trPr>
          <w:trHeight w:val="20"/>
          <w:jc w:val="center"/>
        </w:trPr>
        <w:tc>
          <w:tcPr>
            <w:tcW w:w="2405" w:type="dxa"/>
            <w:shd w:val="clear" w:color="auto" w:fill="FDB940"/>
            <w:vAlign w:val="center"/>
          </w:tcPr>
          <w:p w14:paraId="715D3EC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E-pošta</w:t>
            </w:r>
          </w:p>
        </w:tc>
        <w:tc>
          <w:tcPr>
            <w:tcW w:w="2423" w:type="dxa"/>
            <w:shd w:val="clear" w:color="auto" w:fill="auto"/>
            <w:vAlign w:val="center"/>
          </w:tcPr>
          <w:p w14:paraId="213E7498"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09" w:type="dxa"/>
            <w:shd w:val="clear" w:color="auto" w:fill="auto"/>
            <w:vAlign w:val="center"/>
          </w:tcPr>
          <w:p w14:paraId="740BC175" w14:textId="77777777" w:rsidR="009C619B" w:rsidRPr="00B50AE6" w:rsidRDefault="009C619B" w:rsidP="00AD6C3B">
            <w:pPr>
              <w:widowControl w:val="0"/>
              <w:spacing w:after="0" w:line="240" w:lineRule="auto"/>
              <w:rPr>
                <w:rFonts w:asciiTheme="majorHAnsi" w:hAnsiTheme="majorHAnsi" w:cstheme="majorHAnsi"/>
                <w:lang w:val="sl-SI"/>
              </w:rPr>
            </w:pPr>
          </w:p>
        </w:tc>
        <w:tc>
          <w:tcPr>
            <w:tcW w:w="2467" w:type="dxa"/>
            <w:shd w:val="clear" w:color="auto" w:fill="auto"/>
            <w:vAlign w:val="center"/>
          </w:tcPr>
          <w:p w14:paraId="0209A855"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2708F516" w14:textId="77777777" w:rsidTr="00D11A34">
        <w:trPr>
          <w:trHeight w:val="20"/>
          <w:jc w:val="center"/>
        </w:trPr>
        <w:tc>
          <w:tcPr>
            <w:tcW w:w="2405" w:type="dxa"/>
            <w:shd w:val="clear" w:color="auto" w:fill="FDB940"/>
            <w:vAlign w:val="center"/>
          </w:tcPr>
          <w:p w14:paraId="4D6F82E7" w14:textId="77777777" w:rsidR="009C619B" w:rsidRPr="00B50AE6" w:rsidRDefault="009C619B" w:rsidP="00CF12A7">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 xml:space="preserve">Skrbnik </w:t>
            </w:r>
            <w:r w:rsidR="00CF12A7" w:rsidRPr="00B50AE6">
              <w:rPr>
                <w:rFonts w:asciiTheme="majorHAnsi" w:hAnsiTheme="majorHAnsi" w:cstheme="majorHAnsi"/>
                <w:b/>
                <w:lang w:val="sl-SI"/>
              </w:rPr>
              <w:t>okvirnega sporazuma</w:t>
            </w:r>
          </w:p>
        </w:tc>
        <w:tc>
          <w:tcPr>
            <w:tcW w:w="7299" w:type="dxa"/>
            <w:gridSpan w:val="3"/>
            <w:shd w:val="clear" w:color="auto" w:fill="auto"/>
            <w:vAlign w:val="center"/>
          </w:tcPr>
          <w:p w14:paraId="49FDC204" w14:textId="77777777" w:rsidR="009C619B" w:rsidRPr="00B50AE6" w:rsidRDefault="009C619B" w:rsidP="00AD6C3B">
            <w:pPr>
              <w:widowControl w:val="0"/>
              <w:spacing w:after="0" w:line="240" w:lineRule="auto"/>
              <w:rPr>
                <w:rFonts w:asciiTheme="majorHAnsi" w:hAnsiTheme="majorHAnsi" w:cstheme="majorHAnsi"/>
                <w:lang w:val="sl-SI"/>
              </w:rPr>
            </w:pPr>
          </w:p>
        </w:tc>
      </w:tr>
      <w:tr w:rsidR="009C619B" w:rsidRPr="00B50AE6" w14:paraId="028E0B28" w14:textId="77777777" w:rsidTr="00D11A34">
        <w:trPr>
          <w:trHeight w:val="20"/>
          <w:jc w:val="center"/>
        </w:trPr>
        <w:tc>
          <w:tcPr>
            <w:tcW w:w="2405" w:type="dxa"/>
            <w:shd w:val="clear" w:color="auto" w:fill="FDB940"/>
            <w:vAlign w:val="center"/>
          </w:tcPr>
          <w:p w14:paraId="1DAF1A78" w14:textId="77777777" w:rsidR="009C619B" w:rsidRPr="00B50AE6" w:rsidRDefault="009C619B" w:rsidP="00AD6C3B">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Podpisnik</w:t>
            </w:r>
          </w:p>
        </w:tc>
        <w:tc>
          <w:tcPr>
            <w:tcW w:w="7299" w:type="dxa"/>
            <w:gridSpan w:val="3"/>
            <w:shd w:val="clear" w:color="auto" w:fill="auto"/>
            <w:vAlign w:val="center"/>
          </w:tcPr>
          <w:p w14:paraId="61974063" w14:textId="77777777" w:rsidR="009C619B" w:rsidRPr="00B50AE6" w:rsidRDefault="009C619B" w:rsidP="00AD6C3B">
            <w:pPr>
              <w:widowControl w:val="0"/>
              <w:spacing w:after="0" w:line="240" w:lineRule="auto"/>
              <w:rPr>
                <w:rFonts w:asciiTheme="majorHAnsi" w:hAnsiTheme="majorHAnsi" w:cstheme="majorHAnsi"/>
                <w:lang w:val="sl-SI"/>
              </w:rPr>
            </w:pPr>
          </w:p>
        </w:tc>
      </w:tr>
    </w:tbl>
    <w:p w14:paraId="32BD5D0D" w14:textId="77777777" w:rsidR="005A683D" w:rsidRDefault="005A683D" w:rsidP="00AD6C3B">
      <w:pPr>
        <w:widowControl w:val="0"/>
        <w:spacing w:before="120" w:after="120" w:line="240" w:lineRule="auto"/>
        <w:rPr>
          <w:rFonts w:asciiTheme="majorHAnsi" w:hAnsiTheme="majorHAnsi" w:cstheme="majorHAnsi"/>
          <w:lang w:val="sl-SI"/>
        </w:rPr>
      </w:pPr>
    </w:p>
    <w:p w14:paraId="1E4EB44E" w14:textId="6B9BCF47" w:rsidR="009C619B" w:rsidRDefault="003979E8" w:rsidP="005A683D">
      <w:pPr>
        <w:widowControl w:val="0"/>
        <w:spacing w:before="120" w:after="120" w:line="240" w:lineRule="auto"/>
        <w:jc w:val="center"/>
        <w:rPr>
          <w:rFonts w:asciiTheme="majorHAnsi" w:hAnsiTheme="majorHAnsi" w:cstheme="majorHAnsi"/>
          <w:lang w:val="sl-SI"/>
        </w:rPr>
      </w:pPr>
      <w:r>
        <w:rPr>
          <w:rFonts w:asciiTheme="majorHAnsi" w:hAnsiTheme="majorHAnsi" w:cstheme="majorHAnsi"/>
          <w:lang w:val="sl-SI"/>
        </w:rPr>
        <w:t>s</w:t>
      </w:r>
      <w:r w:rsidR="009C619B" w:rsidRPr="00B50AE6">
        <w:rPr>
          <w:rFonts w:asciiTheme="majorHAnsi" w:hAnsiTheme="majorHAnsi" w:cstheme="majorHAnsi"/>
          <w:lang w:val="sl-SI"/>
        </w:rPr>
        <w:t>klepata</w:t>
      </w:r>
    </w:p>
    <w:p w14:paraId="29E4FE31" w14:textId="77777777" w:rsidR="005A683D" w:rsidRPr="00B50AE6" w:rsidRDefault="005A683D" w:rsidP="005A683D">
      <w:pPr>
        <w:widowControl w:val="0"/>
        <w:spacing w:before="120" w:after="120" w:line="240" w:lineRule="auto"/>
        <w:jc w:val="center"/>
        <w:rPr>
          <w:rFonts w:asciiTheme="majorHAnsi" w:hAnsiTheme="majorHAnsi" w:cstheme="majorHAnsi"/>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4C67E5B6" w14:textId="1186090C" w:rsidR="009C619B" w:rsidRPr="00B50AE6" w:rsidRDefault="009C619B" w:rsidP="00E404EB">
            <w:pPr>
              <w:widowControl w:val="0"/>
              <w:spacing w:after="0" w:line="240" w:lineRule="auto"/>
              <w:jc w:val="center"/>
              <w:rPr>
                <w:rFonts w:asciiTheme="majorHAnsi" w:hAnsiTheme="majorHAnsi" w:cstheme="majorHAnsi"/>
                <w:b/>
                <w:sz w:val="28"/>
                <w:szCs w:val="28"/>
                <w:lang w:val="sl-SI"/>
              </w:rPr>
            </w:pPr>
            <w:r w:rsidRPr="00B50AE6">
              <w:rPr>
                <w:rFonts w:asciiTheme="majorHAnsi" w:hAnsiTheme="majorHAnsi" w:cstheme="majorHAnsi"/>
                <w:b/>
                <w:sz w:val="28"/>
                <w:szCs w:val="28"/>
                <w:lang w:val="sl-SI"/>
              </w:rPr>
              <w:t xml:space="preserve">OKVIRNI SPORAZUM </w:t>
            </w:r>
            <w:r w:rsidR="006A2AE9" w:rsidRPr="00B50AE6">
              <w:rPr>
                <w:rFonts w:asciiTheme="majorHAnsi" w:hAnsiTheme="majorHAnsi" w:cstheme="majorHAnsi"/>
                <w:b/>
                <w:sz w:val="28"/>
                <w:szCs w:val="28"/>
                <w:lang w:val="sl-SI"/>
              </w:rPr>
              <w:t xml:space="preserve">ZA </w:t>
            </w:r>
            <w:r w:rsidR="00D7088B" w:rsidRPr="00B50AE6">
              <w:rPr>
                <w:rFonts w:asciiTheme="majorHAnsi" w:hAnsiTheme="majorHAnsi" w:cstheme="majorHAnsi"/>
                <w:b/>
                <w:sz w:val="28"/>
                <w:szCs w:val="28"/>
                <w:lang w:val="sl-SI"/>
              </w:rPr>
              <w:t xml:space="preserve">NAKUP CORE USMERJEVALNIKOV </w:t>
            </w:r>
            <w:r w:rsidR="00E404EB" w:rsidRPr="00B50AE6">
              <w:rPr>
                <w:rFonts w:asciiTheme="majorHAnsi" w:hAnsiTheme="majorHAnsi" w:cstheme="majorHAnsi"/>
                <w:b/>
                <w:sz w:val="28"/>
                <w:szCs w:val="28"/>
                <w:lang w:val="sl-SI"/>
              </w:rPr>
              <w:t>ter VZDRŽEVANJ</w:t>
            </w:r>
            <w:r w:rsidR="008F094A">
              <w:rPr>
                <w:rFonts w:asciiTheme="majorHAnsi" w:hAnsiTheme="majorHAnsi" w:cstheme="majorHAnsi"/>
                <w:b/>
                <w:sz w:val="28"/>
                <w:szCs w:val="28"/>
                <w:lang w:val="sl-SI"/>
              </w:rPr>
              <w:t>E</w:t>
            </w:r>
            <w:r w:rsidR="00E404EB" w:rsidRPr="00B50AE6">
              <w:rPr>
                <w:rFonts w:asciiTheme="majorHAnsi" w:hAnsiTheme="majorHAnsi" w:cstheme="majorHAnsi"/>
                <w:b/>
                <w:sz w:val="28"/>
                <w:szCs w:val="28"/>
                <w:lang w:val="sl-SI"/>
              </w:rPr>
              <w:t xml:space="preserve"> IN PODPOR</w:t>
            </w:r>
            <w:r w:rsidR="008F094A">
              <w:rPr>
                <w:rFonts w:asciiTheme="majorHAnsi" w:hAnsiTheme="majorHAnsi" w:cstheme="majorHAnsi"/>
                <w:b/>
                <w:sz w:val="28"/>
                <w:szCs w:val="28"/>
                <w:lang w:val="sl-SI"/>
              </w:rPr>
              <w:t>O</w:t>
            </w:r>
          </w:p>
        </w:tc>
      </w:tr>
    </w:tbl>
    <w:p w14:paraId="3E60F0F5" w14:textId="77777777" w:rsidR="005A683D" w:rsidRPr="005A683D" w:rsidRDefault="005A683D" w:rsidP="005A683D">
      <w:pPr>
        <w:widowControl w:val="0"/>
        <w:spacing w:before="120" w:after="120" w:line="240" w:lineRule="auto"/>
        <w:rPr>
          <w:rFonts w:asciiTheme="majorHAnsi" w:hAnsiTheme="majorHAnsi" w:cstheme="majorHAnsi"/>
          <w:lang w:val="sl-SI"/>
        </w:rPr>
      </w:pPr>
    </w:p>
    <w:p w14:paraId="7000D0FD" w14:textId="77777777" w:rsidR="005A683D" w:rsidRDefault="005A683D">
      <w:pPr>
        <w:spacing w:after="0" w:line="240" w:lineRule="auto"/>
        <w:rPr>
          <w:rFonts w:asciiTheme="majorHAnsi" w:hAnsiTheme="majorHAnsi" w:cstheme="majorHAnsi"/>
          <w:lang w:val="sl-SI"/>
        </w:rPr>
      </w:pPr>
      <w:r>
        <w:rPr>
          <w:rFonts w:asciiTheme="majorHAnsi" w:hAnsiTheme="majorHAnsi" w:cstheme="majorHAnsi"/>
          <w:lang w:val="sl-SI"/>
        </w:rPr>
        <w:br w:type="page"/>
      </w:r>
    </w:p>
    <w:p w14:paraId="793681DB" w14:textId="2808ADD0"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lastRenderedPageBreak/>
        <w:t>člen</w:t>
      </w:r>
    </w:p>
    <w:p w14:paraId="3B20A000" w14:textId="77777777" w:rsidR="0017647C" w:rsidRPr="00B50AE6" w:rsidRDefault="0017647C"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PODLAGA OKVIR</w:t>
      </w:r>
      <w:r w:rsidR="00560E4F" w:rsidRPr="00B50AE6">
        <w:rPr>
          <w:rFonts w:asciiTheme="majorHAnsi" w:hAnsiTheme="majorHAnsi" w:cstheme="majorHAnsi"/>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50AE6" w14:paraId="07E51966" w14:textId="77777777" w:rsidTr="00660C83">
        <w:trPr>
          <w:trHeight w:val="69"/>
          <w:jc w:val="center"/>
        </w:trPr>
        <w:tc>
          <w:tcPr>
            <w:tcW w:w="4847" w:type="dxa"/>
            <w:shd w:val="clear" w:color="auto" w:fill="FDB940"/>
            <w:vAlign w:val="center"/>
          </w:tcPr>
          <w:p w14:paraId="6DA6FA23" w14:textId="47BCA68F" w:rsidR="00060622" w:rsidRPr="00B50AE6" w:rsidRDefault="0017647C" w:rsidP="00660C83">
            <w:pPr>
              <w:widowControl w:val="0"/>
              <w:spacing w:after="0" w:line="240" w:lineRule="auto"/>
              <w:rPr>
                <w:rFonts w:asciiTheme="majorHAnsi" w:hAnsiTheme="majorHAnsi" w:cstheme="majorHAnsi"/>
                <w:lang w:val="sl-SI"/>
              </w:rPr>
            </w:pPr>
            <w:r w:rsidRPr="00B50AE6">
              <w:rPr>
                <w:rFonts w:asciiTheme="majorHAnsi" w:hAnsiTheme="majorHAnsi" w:cstheme="majorHAnsi"/>
                <w:b/>
                <w:lang w:val="sl-SI"/>
              </w:rPr>
              <w:t>Oznaka javnega naročila, ki je podlaga za sklenitev okvirnega sporazuma</w:t>
            </w:r>
          </w:p>
        </w:tc>
        <w:tc>
          <w:tcPr>
            <w:tcW w:w="4847" w:type="dxa"/>
            <w:shd w:val="clear" w:color="auto" w:fill="FFF0D5"/>
            <w:vAlign w:val="center"/>
          </w:tcPr>
          <w:p w14:paraId="39D6FE43" w14:textId="30A078E9" w:rsidR="0017647C" w:rsidRPr="00B50AE6" w:rsidRDefault="006A2AE9"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b/>
                <w:lang w:val="sl-SI"/>
              </w:rPr>
              <w:t xml:space="preserve">Nadgradnja </w:t>
            </w:r>
            <w:proofErr w:type="spellStart"/>
            <w:r w:rsidRPr="00B50AE6">
              <w:rPr>
                <w:rFonts w:asciiTheme="majorHAnsi" w:hAnsiTheme="majorHAnsi" w:cstheme="majorHAnsi"/>
                <w:b/>
                <w:lang w:val="sl-SI"/>
              </w:rPr>
              <w:t>core</w:t>
            </w:r>
            <w:proofErr w:type="spellEnd"/>
            <w:r w:rsidRPr="00B50AE6">
              <w:rPr>
                <w:rFonts w:asciiTheme="majorHAnsi" w:hAnsiTheme="majorHAnsi" w:cstheme="majorHAnsi"/>
                <w:b/>
                <w:lang w:val="sl-SI"/>
              </w:rPr>
              <w:t xml:space="preserve"> omrežja 2021</w:t>
            </w:r>
            <w:r w:rsidRPr="00B50AE6">
              <w:rPr>
                <w:rFonts w:asciiTheme="majorHAnsi" w:hAnsiTheme="majorHAnsi" w:cstheme="majorHAnsi"/>
                <w:lang w:val="sl-SI"/>
              </w:rPr>
              <w:t>, objava na portalu e-naročanje dne ……………. pod številko ……………. ter na portalu EU dne ……………. pod številko ……………..</w:t>
            </w:r>
          </w:p>
        </w:tc>
      </w:tr>
    </w:tbl>
    <w:p w14:paraId="7B0C1559" w14:textId="0D0C8386"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199BF97C" w14:textId="77777777" w:rsidR="0042446E"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PREDMET OKVIRNEGA SPORAZUMA</w:t>
      </w:r>
    </w:p>
    <w:p w14:paraId="0FBED128" w14:textId="44704E72" w:rsidR="002F4580" w:rsidRPr="00B50AE6" w:rsidRDefault="0042446E" w:rsidP="00AD6C3B">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Predmet okvirnega sporazuma je</w:t>
      </w:r>
      <w:r w:rsidR="000B4A22" w:rsidRPr="00B50AE6">
        <w:rPr>
          <w:rFonts w:asciiTheme="majorHAnsi" w:hAnsiTheme="majorHAnsi" w:cstheme="majorHAnsi"/>
          <w:lang w:val="sl-SI"/>
        </w:rPr>
        <w:t xml:space="preserve"> nakup in dobava </w:t>
      </w:r>
      <w:r w:rsidR="00660C83" w:rsidRPr="00B50AE6">
        <w:rPr>
          <w:rFonts w:asciiTheme="majorHAnsi" w:hAnsiTheme="majorHAnsi" w:cstheme="majorHAnsi"/>
          <w:lang w:val="sl-SI"/>
        </w:rPr>
        <w:t xml:space="preserve">specificirane strojne in programske opreme </w:t>
      </w:r>
      <w:r w:rsidR="000B4A22" w:rsidRPr="00B50AE6">
        <w:rPr>
          <w:rFonts w:asciiTheme="majorHAnsi" w:hAnsiTheme="majorHAnsi" w:cstheme="majorHAnsi"/>
          <w:lang w:val="sl-SI"/>
        </w:rPr>
        <w:t>ter vzdrževanje in podpora</w:t>
      </w:r>
      <w:r w:rsidR="000B4A22" w:rsidRPr="00B50AE6">
        <w:rPr>
          <w:rFonts w:asciiTheme="majorHAnsi" w:hAnsiTheme="majorHAnsi" w:cstheme="majorHAnsi"/>
          <w:bCs/>
          <w:lang w:val="sl-SI"/>
        </w:rPr>
        <w:t xml:space="preserve"> v skladu z obrazcem </w:t>
      </w:r>
      <w:proofErr w:type="spellStart"/>
      <w:r w:rsidR="000B4A22" w:rsidRPr="00B50AE6">
        <w:rPr>
          <w:rFonts w:asciiTheme="majorHAnsi" w:hAnsiTheme="majorHAnsi" w:cstheme="majorHAnsi"/>
          <w:bCs/>
          <w:lang w:val="sl-SI"/>
        </w:rPr>
        <w:t>ePRO</w:t>
      </w:r>
      <w:proofErr w:type="spellEnd"/>
      <w:r w:rsidR="000B4A22" w:rsidRPr="00B50AE6">
        <w:rPr>
          <w:rFonts w:asciiTheme="majorHAnsi" w:hAnsiTheme="majorHAnsi" w:cstheme="majorHAnsi"/>
          <w:bCs/>
          <w:lang w:val="sl-SI"/>
        </w:rPr>
        <w:t xml:space="preserve"> – Spec</w:t>
      </w:r>
      <w:r w:rsidR="00C73627" w:rsidRPr="00B50AE6">
        <w:rPr>
          <w:rFonts w:asciiTheme="majorHAnsi" w:hAnsiTheme="majorHAnsi" w:cstheme="majorHAnsi"/>
          <w:bCs/>
          <w:lang w:val="sl-SI"/>
        </w:rPr>
        <w:t>i</w:t>
      </w:r>
      <w:r w:rsidR="000B4A22" w:rsidRPr="00B50AE6">
        <w:rPr>
          <w:rFonts w:asciiTheme="majorHAnsi" w:hAnsiTheme="majorHAnsi" w:cstheme="majorHAnsi"/>
          <w:bCs/>
          <w:lang w:val="sl-SI"/>
        </w:rPr>
        <w:t>fikacije in dobaviteljevo ponudbo, ki sta tudi sestavni del okvirnega sporazuma</w:t>
      </w:r>
      <w:r w:rsidR="00CF7A4A" w:rsidRPr="00B50AE6">
        <w:rPr>
          <w:rFonts w:asciiTheme="majorHAnsi" w:hAnsiTheme="majorHAnsi" w:cstheme="majorHAnsi"/>
          <w:lang w:val="sl-SI"/>
        </w:rPr>
        <w:t>.</w:t>
      </w:r>
    </w:p>
    <w:p w14:paraId="00CEBE99" w14:textId="3407E7CC" w:rsidR="00B50AE6" w:rsidRDefault="0042446E" w:rsidP="00B50AE6">
      <w:pPr>
        <w:widowControl w:val="0"/>
        <w:numPr>
          <w:ilvl w:val="2"/>
          <w:numId w:val="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V</w:t>
      </w:r>
      <w:r w:rsidR="0004786B" w:rsidRPr="00B50AE6">
        <w:rPr>
          <w:rFonts w:asciiTheme="majorHAnsi" w:hAnsiTheme="majorHAnsi" w:cstheme="majorHAnsi"/>
          <w:lang w:val="sl-SI"/>
        </w:rPr>
        <w:t>rsta, l</w:t>
      </w:r>
      <w:r w:rsidRPr="00B50AE6">
        <w:rPr>
          <w:rFonts w:asciiTheme="majorHAnsi" w:hAnsiTheme="majorHAnsi" w:cstheme="majorHAnsi"/>
          <w:lang w:val="sl-SI"/>
        </w:rPr>
        <w:t xml:space="preserve">astnosti, kakovost in opis predmeta okvirnega sporazuma so opredeljeni v obrazcu </w:t>
      </w:r>
      <w:proofErr w:type="spellStart"/>
      <w:r w:rsidR="0004786B" w:rsidRPr="00B50AE6">
        <w:rPr>
          <w:rFonts w:asciiTheme="majorHAnsi" w:hAnsiTheme="majorHAnsi" w:cstheme="majorHAnsi"/>
          <w:lang w:val="sl-SI"/>
        </w:rPr>
        <w:t>ePRO</w:t>
      </w:r>
      <w:proofErr w:type="spellEnd"/>
      <w:r w:rsidR="0004786B" w:rsidRPr="00B50AE6">
        <w:rPr>
          <w:rFonts w:asciiTheme="majorHAnsi" w:hAnsiTheme="majorHAnsi" w:cstheme="majorHAnsi"/>
          <w:lang w:val="sl-SI"/>
        </w:rPr>
        <w:t xml:space="preserve"> – Specifikacije</w:t>
      </w:r>
      <w:r w:rsidRPr="00B50AE6">
        <w:rPr>
          <w:rFonts w:asciiTheme="majorHAnsi" w:hAnsiTheme="majorHAnsi" w:cstheme="majorHAnsi"/>
          <w:lang w:val="sl-SI"/>
        </w:rPr>
        <w:t xml:space="preserve">, ki je </w:t>
      </w:r>
      <w:r w:rsidR="006B3D73" w:rsidRPr="00B50AE6">
        <w:rPr>
          <w:rFonts w:asciiTheme="majorHAnsi" w:hAnsiTheme="majorHAnsi" w:cstheme="majorHAnsi"/>
          <w:lang w:val="sl-SI"/>
        </w:rPr>
        <w:t xml:space="preserve">priloga </w:t>
      </w:r>
      <w:r w:rsidR="0004786B" w:rsidRPr="00B50AE6">
        <w:rPr>
          <w:rFonts w:asciiTheme="majorHAnsi" w:hAnsiTheme="majorHAnsi" w:cstheme="majorHAnsi"/>
          <w:lang w:val="sl-SI"/>
        </w:rPr>
        <w:t>okvirnega sporazuma</w:t>
      </w:r>
      <w:r w:rsidRPr="00B50AE6">
        <w:rPr>
          <w:rFonts w:asciiTheme="majorHAnsi" w:hAnsiTheme="majorHAnsi" w:cstheme="majorHAnsi"/>
          <w:lang w:val="sl-SI"/>
        </w:rPr>
        <w:t>.</w:t>
      </w:r>
    </w:p>
    <w:p w14:paraId="2E545B85" w14:textId="303271B8" w:rsidR="00191D50" w:rsidRPr="00B50AE6" w:rsidRDefault="00191D50" w:rsidP="00B50AE6">
      <w:pPr>
        <w:widowControl w:val="0"/>
        <w:numPr>
          <w:ilvl w:val="2"/>
          <w:numId w:val="1"/>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Stranki sklepata okvirni sporazum za </w:t>
      </w:r>
      <w:r w:rsidRPr="00B50AE6">
        <w:rPr>
          <w:rFonts w:asciiTheme="majorHAnsi" w:hAnsiTheme="majorHAnsi" w:cstheme="majorHAnsi"/>
          <w:lang w:val="sl-SI"/>
        </w:rPr>
        <w:t>nakup in dobav</w:t>
      </w:r>
      <w:r>
        <w:rPr>
          <w:rFonts w:asciiTheme="majorHAnsi" w:hAnsiTheme="majorHAnsi" w:cstheme="majorHAnsi"/>
          <w:lang w:val="sl-SI"/>
        </w:rPr>
        <w:t>o</w:t>
      </w:r>
      <w:r w:rsidRPr="00B50AE6">
        <w:rPr>
          <w:rFonts w:asciiTheme="majorHAnsi" w:hAnsiTheme="majorHAnsi" w:cstheme="majorHAnsi"/>
          <w:lang w:val="sl-SI"/>
        </w:rPr>
        <w:t xml:space="preserve"> specificirane strojne in programske opreme ter vzdrževanje in podpor</w:t>
      </w:r>
      <w:r>
        <w:rPr>
          <w:rFonts w:asciiTheme="majorHAnsi" w:hAnsiTheme="majorHAnsi" w:cstheme="majorHAnsi"/>
          <w:lang w:val="sl-SI"/>
        </w:rPr>
        <w:t>o</w:t>
      </w:r>
      <w:r w:rsidRPr="00B50AE6">
        <w:rPr>
          <w:rFonts w:asciiTheme="majorHAnsi" w:hAnsiTheme="majorHAnsi" w:cstheme="majorHAnsi"/>
          <w:bCs/>
          <w:lang w:val="sl-SI"/>
        </w:rPr>
        <w:t xml:space="preserve"> v skladu z obrazcem </w:t>
      </w:r>
      <w:proofErr w:type="spellStart"/>
      <w:r w:rsidRPr="00B50AE6">
        <w:rPr>
          <w:rFonts w:asciiTheme="majorHAnsi" w:hAnsiTheme="majorHAnsi" w:cstheme="majorHAnsi"/>
          <w:bCs/>
          <w:lang w:val="sl-SI"/>
        </w:rPr>
        <w:t>ePRO</w:t>
      </w:r>
      <w:proofErr w:type="spellEnd"/>
      <w:r w:rsidRPr="00B50AE6">
        <w:rPr>
          <w:rFonts w:asciiTheme="majorHAnsi" w:hAnsiTheme="majorHAnsi" w:cstheme="majorHAnsi"/>
          <w:bCs/>
          <w:lang w:val="sl-SI"/>
        </w:rPr>
        <w:t xml:space="preserve"> – Specifikacije</w:t>
      </w:r>
      <w:r>
        <w:rPr>
          <w:rFonts w:asciiTheme="majorHAnsi" w:hAnsiTheme="majorHAnsi" w:cstheme="majorHAnsi"/>
          <w:bCs/>
          <w:lang w:val="sl-SI"/>
        </w:rPr>
        <w:t xml:space="preserve"> </w:t>
      </w:r>
      <w:r w:rsidR="00B4456D">
        <w:rPr>
          <w:rFonts w:asciiTheme="majorHAnsi" w:hAnsiTheme="majorHAnsi" w:cstheme="majorHAnsi"/>
          <w:bCs/>
          <w:lang w:val="sl-SI"/>
        </w:rPr>
        <w:t xml:space="preserve">za </w:t>
      </w:r>
      <w:r w:rsidR="00B4456D" w:rsidRPr="00B4456D">
        <w:rPr>
          <w:rFonts w:asciiTheme="majorHAnsi" w:hAnsiTheme="majorHAnsi" w:cstheme="majorHAnsi"/>
          <w:b/>
          <w:bCs/>
          <w:lang w:val="sl-SI"/>
        </w:rPr>
        <w:t>štiri</w:t>
      </w:r>
      <w:r w:rsidR="00B4456D">
        <w:rPr>
          <w:rFonts w:asciiTheme="majorHAnsi" w:hAnsiTheme="majorHAnsi" w:cstheme="majorHAnsi"/>
          <w:bCs/>
          <w:lang w:val="sl-SI"/>
        </w:rPr>
        <w:t xml:space="preserve"> (</w:t>
      </w:r>
      <w:r w:rsidR="00B4456D" w:rsidRPr="00B4456D">
        <w:rPr>
          <w:rFonts w:asciiTheme="majorHAnsi" w:hAnsiTheme="majorHAnsi" w:cstheme="majorHAnsi"/>
          <w:b/>
          <w:bCs/>
          <w:lang w:val="sl-SI"/>
        </w:rPr>
        <w:t>4</w:t>
      </w:r>
      <w:r w:rsidR="00B4456D">
        <w:rPr>
          <w:rFonts w:asciiTheme="majorHAnsi" w:hAnsiTheme="majorHAnsi" w:cstheme="majorHAnsi"/>
          <w:b/>
          <w:bCs/>
          <w:lang w:val="sl-SI"/>
        </w:rPr>
        <w:t>)</w:t>
      </w:r>
      <w:r w:rsidR="00B4456D" w:rsidRPr="00B4456D">
        <w:rPr>
          <w:rFonts w:asciiTheme="majorHAnsi" w:hAnsiTheme="majorHAnsi" w:cstheme="majorHAnsi"/>
          <w:b/>
          <w:bCs/>
          <w:lang w:val="sl-SI"/>
        </w:rPr>
        <w:t xml:space="preserve"> leta</w:t>
      </w:r>
      <w:r w:rsidR="00B4456D">
        <w:rPr>
          <w:rFonts w:asciiTheme="majorHAnsi" w:hAnsiTheme="majorHAnsi" w:cstheme="majorHAnsi"/>
          <w:bCs/>
          <w:lang w:val="sl-SI"/>
        </w:rPr>
        <w:t xml:space="preserve"> od podpisa okvirnega sporazuma. Po preteku veljavnosti okvirnega sporazuma, ostane v veljavi pogodba</w:t>
      </w:r>
      <w:r w:rsidR="00B4456D">
        <w:rPr>
          <w:rStyle w:val="Sprotnaopomba-sklic"/>
          <w:rFonts w:asciiTheme="majorHAnsi" w:hAnsiTheme="majorHAnsi" w:cstheme="majorHAnsi"/>
          <w:bCs/>
          <w:lang w:val="sl-SI"/>
        </w:rPr>
        <w:footnoteReference w:id="1"/>
      </w:r>
      <w:r w:rsidR="00B4456D">
        <w:rPr>
          <w:rFonts w:asciiTheme="majorHAnsi" w:hAnsiTheme="majorHAnsi" w:cstheme="majorHAnsi"/>
          <w:bCs/>
          <w:lang w:val="sl-SI"/>
        </w:rPr>
        <w:t xml:space="preserve"> za vzdrževanje in podporo opreme, in sicer še </w:t>
      </w:r>
      <w:r w:rsidR="00B4456D" w:rsidRPr="008B6F9A">
        <w:rPr>
          <w:rFonts w:asciiTheme="majorHAnsi" w:hAnsiTheme="majorHAnsi" w:cstheme="majorHAnsi"/>
          <w:b/>
          <w:bCs/>
          <w:lang w:val="sl-SI"/>
        </w:rPr>
        <w:t>eno (1)  leto</w:t>
      </w:r>
      <w:r w:rsidR="00B4456D">
        <w:rPr>
          <w:rFonts w:asciiTheme="majorHAnsi" w:hAnsiTheme="majorHAnsi" w:cstheme="majorHAnsi"/>
          <w:bCs/>
          <w:lang w:val="sl-SI"/>
        </w:rPr>
        <w:t xml:space="preserve"> </w:t>
      </w:r>
      <w:r w:rsidR="00A15A46">
        <w:rPr>
          <w:rFonts w:asciiTheme="majorHAnsi" w:hAnsiTheme="majorHAnsi" w:cstheme="majorHAnsi"/>
          <w:bCs/>
          <w:lang w:val="sl-SI"/>
        </w:rPr>
        <w:t>od</w:t>
      </w:r>
      <w:r w:rsidR="00B4456D">
        <w:rPr>
          <w:rFonts w:asciiTheme="majorHAnsi" w:hAnsiTheme="majorHAnsi" w:cstheme="majorHAnsi"/>
          <w:bCs/>
          <w:lang w:val="sl-SI"/>
        </w:rPr>
        <w:t xml:space="preserve"> prenehanja</w:t>
      </w:r>
      <w:r w:rsidR="00A15A46">
        <w:rPr>
          <w:rFonts w:asciiTheme="majorHAnsi" w:hAnsiTheme="majorHAnsi" w:cstheme="majorHAnsi"/>
          <w:bCs/>
          <w:lang w:val="sl-SI"/>
        </w:rPr>
        <w:t xml:space="preserve"> veljavnosti</w:t>
      </w:r>
      <w:r w:rsidR="00B4456D">
        <w:rPr>
          <w:rFonts w:asciiTheme="majorHAnsi" w:hAnsiTheme="majorHAnsi" w:cstheme="majorHAnsi"/>
          <w:bCs/>
          <w:lang w:val="sl-SI"/>
        </w:rPr>
        <w:t xml:space="preserve"> okvirnega sporazuma.</w:t>
      </w:r>
    </w:p>
    <w:p w14:paraId="5E82C64C" w14:textId="77777777" w:rsidR="00660C83" w:rsidRPr="00B50AE6" w:rsidRDefault="00660C83" w:rsidP="00660C83">
      <w:pPr>
        <w:widowControl w:val="0"/>
        <w:spacing w:after="120" w:line="240" w:lineRule="auto"/>
        <w:ind w:left="720"/>
        <w:jc w:val="both"/>
        <w:rPr>
          <w:rFonts w:asciiTheme="majorHAnsi" w:hAnsiTheme="majorHAnsi" w:cstheme="majorHAnsi"/>
          <w:lang w:val="sl-SI"/>
        </w:rPr>
      </w:pPr>
    </w:p>
    <w:p w14:paraId="0C1D0D54" w14:textId="77777777"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51951499" w14:textId="77777777" w:rsidR="008F22EA" w:rsidRPr="00B50AE6" w:rsidRDefault="008F22EA"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KOLIČINE, CENE IN IZVEDBENI POGOJI</w:t>
      </w:r>
    </w:p>
    <w:p w14:paraId="36B44D95" w14:textId="2461227D" w:rsidR="00A4241E" w:rsidRPr="00B50AE6" w:rsidRDefault="00A4241E" w:rsidP="00A4241E">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Naročnik se ne zavezuje naročiti določene količine blaga, ki je predmet okvirnega sporazuma, ter se ne zavezuje k določeni dinamiki nabav (količine, ki so navedene v okvirnem sporazumu, so zgolj okvirne in lahko odstopajo od dejanskih, glede na potrebe naročnika). </w:t>
      </w:r>
    </w:p>
    <w:p w14:paraId="3D74DC5E" w14:textId="4041DF57" w:rsidR="00A4241E" w:rsidRPr="00B50AE6" w:rsidRDefault="00A4241E" w:rsidP="00A4241E">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Naročnik se z okvirnim sporazumom zavezuje, da bo v primeru, če bo naročal blago, ki je predmet tega okvirnega sporazuma, naročil blago pri izbranem ponudniku po cenah, navedenih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r w:rsidRPr="00B50AE6">
        <w:rPr>
          <w:rFonts w:asciiTheme="majorHAnsi" w:hAnsiTheme="majorHAnsi" w:cstheme="majorHAnsi"/>
          <w:lang w:val="sl-SI"/>
        </w:rPr>
        <w:t>, ki je priloga okvirnega sporazuma</w:t>
      </w:r>
    </w:p>
    <w:p w14:paraId="347ACE76" w14:textId="2984E488" w:rsidR="00A4241E" w:rsidRPr="00B50AE6" w:rsidRDefault="00A4241E" w:rsidP="00A4241E">
      <w:pPr>
        <w:pStyle w:val="Odstavekseznama"/>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si pridružuje pravico do naročanja istovrstnega blaga, ki ni opredeljen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 Naročnik se lahko v času trajanja okvirnega sporazuma v primeru, če bo to potrebno (npr. sprememba tehničnih lastnosti opreme, prenehanje proizvajanja obstoječe opreme, naročnikove spremenjene potrebe), skladno z določilom </w:t>
      </w:r>
      <w:r w:rsidR="00292011" w:rsidRPr="00B50AE6">
        <w:rPr>
          <w:rFonts w:asciiTheme="majorHAnsi" w:hAnsiTheme="majorHAnsi" w:cstheme="majorHAnsi"/>
          <w:lang w:val="sl-SI"/>
        </w:rPr>
        <w:t>šestega</w:t>
      </w:r>
      <w:r w:rsidRPr="00B50AE6">
        <w:rPr>
          <w:rFonts w:asciiTheme="majorHAnsi" w:hAnsiTheme="majorHAnsi" w:cstheme="majorHAnsi"/>
          <w:lang w:val="sl-SI"/>
        </w:rPr>
        <w:t xml:space="preserve"> odstavka 48. člena ZJN-3 po potrebi pisno posvetuje z gospodarskim subjektom, podpisnikom okvirnega sporazuma, in zahteva, da po potrebi dopolni svojo ponudbo.</w:t>
      </w:r>
    </w:p>
    <w:p w14:paraId="3ED45A36" w14:textId="1385E773" w:rsidR="009D6CEA" w:rsidRPr="00B50AE6" w:rsidRDefault="0008632D" w:rsidP="00AD6C3B">
      <w:pPr>
        <w:pStyle w:val="Odstavekseznama"/>
        <w:widowControl w:val="0"/>
        <w:numPr>
          <w:ilvl w:val="2"/>
          <w:numId w:val="10"/>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Dobave</w:t>
      </w:r>
      <w:r w:rsidR="009D6CEA" w:rsidRPr="00B50AE6">
        <w:rPr>
          <w:rFonts w:asciiTheme="majorHAnsi" w:hAnsiTheme="majorHAnsi" w:cstheme="majorHAnsi"/>
          <w:lang w:val="sl-SI"/>
        </w:rPr>
        <w:t xml:space="preserve"> se izvajajo </w:t>
      </w:r>
      <w:r w:rsidR="00A4241E" w:rsidRPr="00B50AE6">
        <w:rPr>
          <w:rFonts w:asciiTheme="majorHAnsi" w:hAnsiTheme="majorHAnsi" w:cstheme="majorHAnsi"/>
          <w:lang w:val="sl-SI"/>
        </w:rPr>
        <w:t xml:space="preserve">v rokih, </w:t>
      </w:r>
      <w:r w:rsidR="009D6CEA" w:rsidRPr="00B50AE6">
        <w:rPr>
          <w:rFonts w:asciiTheme="majorHAnsi" w:hAnsiTheme="majorHAnsi" w:cstheme="majorHAnsi"/>
          <w:lang w:val="sl-SI"/>
        </w:rPr>
        <w:t xml:space="preserve">na način in pod pogoji, določenimi v tem okvirnem sporazumu. </w:t>
      </w:r>
    </w:p>
    <w:p w14:paraId="4F05AD2B" w14:textId="228AA1B3" w:rsidR="00D42C4D" w:rsidRPr="00B50AE6" w:rsidRDefault="00F822D0" w:rsidP="00AD6C3B">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Ocenjena skup</w:t>
      </w:r>
      <w:r w:rsidR="00A33D6B" w:rsidRPr="00B50AE6">
        <w:rPr>
          <w:rFonts w:asciiTheme="majorHAnsi" w:hAnsiTheme="majorHAnsi" w:cstheme="majorHAnsi"/>
          <w:lang w:val="sl-SI"/>
        </w:rPr>
        <w:t xml:space="preserve">na končna pogodbena vrednost je ……………………………… </w:t>
      </w:r>
      <w:r w:rsidR="00D77C69" w:rsidRPr="00B50AE6">
        <w:rPr>
          <w:rFonts w:asciiTheme="majorHAnsi" w:hAnsiTheme="majorHAnsi" w:cstheme="majorHAnsi"/>
          <w:lang w:val="sl-SI"/>
        </w:rPr>
        <w:t xml:space="preserve">EUR </w:t>
      </w:r>
      <w:r w:rsidR="008F22EA" w:rsidRPr="00B50AE6">
        <w:rPr>
          <w:rFonts w:asciiTheme="majorHAnsi" w:hAnsiTheme="majorHAnsi" w:cstheme="majorHAnsi"/>
          <w:lang w:val="sl-SI"/>
        </w:rPr>
        <w:t>brez DDV oziroma</w:t>
      </w:r>
      <w:r w:rsidR="00A33D6B" w:rsidRPr="00B50AE6">
        <w:rPr>
          <w:rFonts w:asciiTheme="majorHAnsi" w:hAnsiTheme="majorHAnsi" w:cstheme="majorHAnsi"/>
          <w:lang w:val="sl-SI"/>
        </w:rPr>
        <w:t xml:space="preserve"> …………………………………… </w:t>
      </w:r>
      <w:r w:rsidR="00D77C69" w:rsidRPr="00B50AE6">
        <w:rPr>
          <w:rFonts w:asciiTheme="majorHAnsi" w:hAnsiTheme="majorHAnsi" w:cstheme="majorHAnsi"/>
          <w:lang w:val="sl-SI"/>
        </w:rPr>
        <w:t xml:space="preserve">EUR </w:t>
      </w:r>
      <w:r w:rsidR="00D57B04" w:rsidRPr="00B50AE6">
        <w:rPr>
          <w:rFonts w:asciiTheme="majorHAnsi" w:hAnsiTheme="majorHAnsi" w:cstheme="majorHAnsi"/>
          <w:lang w:val="sl-SI"/>
        </w:rPr>
        <w:t>z DDV.</w:t>
      </w:r>
    </w:p>
    <w:p w14:paraId="39558B60" w14:textId="77777777"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Naročnik si pridržuje pravico spremeniti vsebino tega okvirnega sporazuma med njegovo veljavnostjo, v </w:t>
      </w:r>
      <w:r w:rsidRPr="00B50AE6">
        <w:rPr>
          <w:rFonts w:asciiTheme="majorHAnsi" w:hAnsiTheme="majorHAnsi" w:cstheme="majorHAnsi"/>
          <w:lang w:val="sl-SI"/>
        </w:rPr>
        <w:lastRenderedPageBreak/>
        <w:t xml:space="preserve">kolikor so izpolnjeni pogoji, kot jih določa 95. člena ZJN-3. </w:t>
      </w:r>
    </w:p>
    <w:p w14:paraId="3B6A2359" w14:textId="21D0BAE4" w:rsidR="00A4241E" w:rsidRPr="00B50AE6" w:rsidRDefault="00A4241E" w:rsidP="00A4241E">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V navedenem primeru bo naročnik z dobaviteljem  sklenil aneks k obstoječemu okvirnemu sporazumu.</w:t>
      </w:r>
    </w:p>
    <w:p w14:paraId="40BB9A6C" w14:textId="599DD264" w:rsidR="00E4194B" w:rsidRPr="00B50AE6" w:rsidRDefault="00CF271C" w:rsidP="00E4194B">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4D69F723" w14:textId="0DE6C8D1" w:rsidR="00A4241E" w:rsidRPr="00B50AE6" w:rsidRDefault="00A4241E" w:rsidP="00A4241E">
      <w:pPr>
        <w:widowControl w:val="0"/>
        <w:numPr>
          <w:ilvl w:val="2"/>
          <w:numId w:val="1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50AE6" w14:paraId="202C2AD5" w14:textId="77777777" w:rsidTr="00D11A34">
        <w:trPr>
          <w:trHeight w:val="20"/>
          <w:jc w:val="center"/>
        </w:trPr>
        <w:tc>
          <w:tcPr>
            <w:tcW w:w="2426" w:type="dxa"/>
            <w:shd w:val="clear" w:color="auto" w:fill="FDB940"/>
            <w:vAlign w:val="center"/>
          </w:tcPr>
          <w:p w14:paraId="0F23528D"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Lokacija realizacije</w:t>
            </w:r>
          </w:p>
        </w:tc>
        <w:tc>
          <w:tcPr>
            <w:tcW w:w="7278" w:type="dxa"/>
            <w:gridSpan w:val="3"/>
            <w:tcBorders>
              <w:bottom w:val="single" w:sz="4" w:space="0" w:color="auto"/>
            </w:tcBorders>
            <w:shd w:val="clear" w:color="auto" w:fill="FFF0D5"/>
            <w:vAlign w:val="center"/>
          </w:tcPr>
          <w:p w14:paraId="59229E9F" w14:textId="696A9032"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Arnes, Tehnološki park 18</w:t>
            </w:r>
            <w:r w:rsidR="00A4241E" w:rsidRPr="00B50AE6">
              <w:rPr>
                <w:rFonts w:asciiTheme="majorHAnsi" w:hAnsiTheme="majorHAnsi" w:cstheme="majorHAnsi"/>
                <w:lang w:val="sl-SI"/>
              </w:rPr>
              <w:t>, Ljubljana</w:t>
            </w:r>
          </w:p>
        </w:tc>
      </w:tr>
      <w:tr w:rsidR="00D42C4D" w:rsidRPr="00B50AE6" w14:paraId="573811D0" w14:textId="77777777" w:rsidTr="00D11A34">
        <w:trPr>
          <w:trHeight w:val="20"/>
          <w:jc w:val="center"/>
        </w:trPr>
        <w:tc>
          <w:tcPr>
            <w:tcW w:w="2426" w:type="dxa"/>
            <w:vMerge w:val="restart"/>
            <w:shd w:val="clear" w:color="auto" w:fill="FDB940"/>
            <w:vAlign w:val="center"/>
          </w:tcPr>
          <w:p w14:paraId="5973E486" w14:textId="77777777" w:rsidR="00D42C4D" w:rsidRPr="00B50AE6" w:rsidRDefault="00D42C4D"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Dobava</w:t>
            </w:r>
          </w:p>
        </w:tc>
        <w:tc>
          <w:tcPr>
            <w:tcW w:w="3613" w:type="dxa"/>
            <w:tcBorders>
              <w:bottom w:val="single" w:sz="4" w:space="0" w:color="auto"/>
            </w:tcBorders>
            <w:shd w:val="clear" w:color="auto" w:fill="FDB940"/>
            <w:vAlign w:val="center"/>
          </w:tcPr>
          <w:p w14:paraId="44B10C77" w14:textId="77777777" w:rsidR="00D42C4D" w:rsidRPr="00B50AE6" w:rsidRDefault="00D42C4D"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Sprememba cen</w:t>
            </w:r>
          </w:p>
        </w:tc>
      </w:tr>
      <w:tr w:rsidR="00D42C4D" w:rsidRPr="00B50AE6" w14:paraId="51554D9A" w14:textId="77777777" w:rsidTr="00D11A34">
        <w:trPr>
          <w:trHeight w:val="20"/>
          <w:jc w:val="center"/>
        </w:trPr>
        <w:tc>
          <w:tcPr>
            <w:tcW w:w="2426" w:type="dxa"/>
            <w:vMerge/>
            <w:shd w:val="clear" w:color="auto" w:fill="FDB940"/>
            <w:vAlign w:val="center"/>
          </w:tcPr>
          <w:p w14:paraId="1D103793" w14:textId="77777777" w:rsidR="00D42C4D" w:rsidRPr="00B50AE6" w:rsidRDefault="00D42C4D" w:rsidP="00AD6C3B">
            <w:pPr>
              <w:widowControl w:val="0"/>
              <w:spacing w:after="0" w:line="240" w:lineRule="auto"/>
              <w:rPr>
                <w:rFonts w:asciiTheme="majorHAnsi" w:hAnsiTheme="majorHAnsi" w:cstheme="majorHAnsi"/>
                <w:b/>
                <w:lang w:val="sl-SI"/>
              </w:rPr>
            </w:pPr>
          </w:p>
        </w:tc>
        <w:tc>
          <w:tcPr>
            <w:tcW w:w="3665" w:type="dxa"/>
            <w:gridSpan w:val="2"/>
            <w:shd w:val="clear" w:color="auto" w:fill="FFF0D5"/>
            <w:vAlign w:val="center"/>
          </w:tcPr>
          <w:p w14:paraId="706DA7A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Na stroške ponudnika. </w:t>
            </w:r>
          </w:p>
          <w:p w14:paraId="1230C22B" w14:textId="39C6D2A5" w:rsidR="00D42C4D"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(DDP naročnik, </w:t>
            </w:r>
            <w:proofErr w:type="spellStart"/>
            <w:r w:rsidRPr="00B50AE6">
              <w:rPr>
                <w:rFonts w:asciiTheme="majorHAnsi" w:hAnsiTheme="majorHAnsi" w:cstheme="majorHAnsi"/>
                <w:lang w:val="sl-SI"/>
              </w:rPr>
              <w:t>Incoterms</w:t>
            </w:r>
            <w:proofErr w:type="spellEnd"/>
            <w:r w:rsidRPr="00B50AE6">
              <w:rPr>
                <w:rFonts w:asciiTheme="majorHAnsi" w:hAnsiTheme="majorHAnsi" w:cstheme="majorHAnsi"/>
                <w:lang w:val="sl-SI"/>
              </w:rPr>
              <w:t xml:space="preserve"> 2020)</w:t>
            </w:r>
          </w:p>
        </w:tc>
        <w:tc>
          <w:tcPr>
            <w:tcW w:w="3613" w:type="dxa"/>
            <w:shd w:val="clear" w:color="auto" w:fill="FFF0D5"/>
            <w:vAlign w:val="center"/>
          </w:tcPr>
          <w:p w14:paraId="7395B533" w14:textId="3561DF12" w:rsidR="00D42C4D" w:rsidRPr="00B50AE6" w:rsidRDefault="000B4A22"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Fiksna cena iz obrazca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p>
        </w:tc>
      </w:tr>
      <w:tr w:rsidR="000B4A22" w:rsidRPr="00B50AE6" w14:paraId="6774CC97" w14:textId="77777777" w:rsidTr="003979E8">
        <w:trPr>
          <w:trHeight w:val="20"/>
          <w:jc w:val="center"/>
        </w:trPr>
        <w:tc>
          <w:tcPr>
            <w:tcW w:w="2426" w:type="dxa"/>
            <w:shd w:val="clear" w:color="auto" w:fill="FDB940"/>
            <w:vAlign w:val="center"/>
          </w:tcPr>
          <w:p w14:paraId="409DA37E" w14:textId="640498C5" w:rsidR="000B4A22" w:rsidRPr="00B50AE6" w:rsidRDefault="000B4A22"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Rok dobave</w:t>
            </w:r>
          </w:p>
        </w:tc>
        <w:tc>
          <w:tcPr>
            <w:tcW w:w="7278" w:type="dxa"/>
            <w:gridSpan w:val="3"/>
            <w:shd w:val="clear" w:color="auto" w:fill="FFF0D5"/>
            <w:vAlign w:val="center"/>
          </w:tcPr>
          <w:p w14:paraId="7A95FF6C" w14:textId="2D7C00AB" w:rsidR="000B4A22" w:rsidRPr="00B50AE6" w:rsidRDefault="003C7937" w:rsidP="003979E8">
            <w:pPr>
              <w:widowControl w:val="0"/>
              <w:spacing w:after="120" w:line="240" w:lineRule="auto"/>
              <w:rPr>
                <w:rFonts w:asciiTheme="majorHAnsi" w:hAnsiTheme="majorHAnsi" w:cstheme="majorHAnsi"/>
                <w:lang w:val="sl-SI"/>
              </w:rPr>
            </w:pPr>
            <w:r>
              <w:rPr>
                <w:rFonts w:asciiTheme="majorHAnsi" w:hAnsiTheme="majorHAnsi" w:cstheme="majorHAnsi"/>
                <w:lang w:val="sl-SI"/>
              </w:rPr>
              <w:t>N</w:t>
            </w:r>
            <w:r w:rsidR="00DB218F" w:rsidRPr="00B50AE6">
              <w:rPr>
                <w:rFonts w:asciiTheme="majorHAnsi" w:hAnsiTheme="majorHAnsi" w:cstheme="majorHAnsi"/>
                <w:lang w:val="sl-SI"/>
              </w:rPr>
              <w:t xml:space="preserve">ajveč </w:t>
            </w:r>
            <w:r w:rsidR="00DB218F" w:rsidRPr="003C7937">
              <w:rPr>
                <w:rFonts w:asciiTheme="majorHAnsi" w:hAnsiTheme="majorHAnsi" w:cstheme="majorHAnsi"/>
                <w:b/>
                <w:lang w:val="sl-SI"/>
              </w:rPr>
              <w:t>60 dni</w:t>
            </w:r>
            <w:r w:rsidR="00DB218F" w:rsidRPr="00B50AE6">
              <w:rPr>
                <w:rFonts w:asciiTheme="majorHAnsi" w:hAnsiTheme="majorHAnsi" w:cstheme="majorHAnsi"/>
                <w:lang w:val="sl-SI"/>
              </w:rPr>
              <w:t xml:space="preserve"> po oddaji posameznega naročila</w:t>
            </w:r>
            <w:r w:rsidR="0011130E">
              <w:rPr>
                <w:rStyle w:val="Sprotnaopomba-sklic"/>
                <w:rFonts w:asciiTheme="majorHAnsi" w:hAnsiTheme="majorHAnsi" w:cstheme="majorHAnsi"/>
                <w:lang w:val="sl-SI"/>
              </w:rPr>
              <w:footnoteReference w:id="2"/>
            </w:r>
            <w:r w:rsidR="00DB218F" w:rsidRPr="00B50AE6">
              <w:rPr>
                <w:rFonts w:asciiTheme="majorHAnsi" w:hAnsiTheme="majorHAnsi" w:cstheme="majorHAnsi"/>
                <w:lang w:val="sl-SI"/>
              </w:rPr>
              <w:t xml:space="preserve"> po okvirnem sporazum</w:t>
            </w:r>
            <w:r>
              <w:rPr>
                <w:rFonts w:asciiTheme="majorHAnsi" w:hAnsiTheme="majorHAnsi" w:cstheme="majorHAnsi"/>
                <w:lang w:val="sl-SI"/>
              </w:rPr>
              <w:t>u.</w:t>
            </w:r>
            <w:r w:rsidR="00DB218F" w:rsidRPr="00B50AE6">
              <w:rPr>
                <w:rFonts w:asciiTheme="majorHAnsi" w:hAnsiTheme="majorHAnsi" w:cstheme="majorHAnsi"/>
                <w:lang w:val="sl-SI"/>
              </w:rPr>
              <w:tab/>
            </w:r>
            <w:r w:rsidR="00DB218F" w:rsidRPr="00B50AE6">
              <w:rPr>
                <w:rFonts w:asciiTheme="majorHAnsi" w:hAnsiTheme="majorHAnsi" w:cstheme="majorHAnsi"/>
                <w:lang w:val="sl-SI"/>
              </w:rPr>
              <w:tab/>
            </w:r>
          </w:p>
        </w:tc>
      </w:tr>
      <w:tr w:rsidR="000B4A22" w:rsidRPr="00B50AE6" w14:paraId="748CB8E6" w14:textId="77777777" w:rsidTr="000B4A22">
        <w:trPr>
          <w:trHeight w:val="20"/>
          <w:jc w:val="center"/>
        </w:trPr>
        <w:tc>
          <w:tcPr>
            <w:tcW w:w="2426" w:type="dxa"/>
            <w:shd w:val="clear" w:color="auto" w:fill="FDB940"/>
            <w:vAlign w:val="center"/>
          </w:tcPr>
          <w:p w14:paraId="6311C1BC" w14:textId="7015C9BD"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bCs/>
                <w:lang w:val="sl-SI"/>
              </w:rPr>
              <w:t>Garancijski rok</w:t>
            </w:r>
          </w:p>
        </w:tc>
        <w:tc>
          <w:tcPr>
            <w:tcW w:w="7278" w:type="dxa"/>
            <w:gridSpan w:val="3"/>
            <w:shd w:val="clear" w:color="auto" w:fill="FFF0D5"/>
            <w:vAlign w:val="center"/>
          </w:tcPr>
          <w:p w14:paraId="3B422B87" w14:textId="583FB561" w:rsidR="000B4A22" w:rsidRPr="00B50AE6" w:rsidRDefault="00DB218F" w:rsidP="000B4A22">
            <w:pPr>
              <w:widowControl w:val="0"/>
              <w:spacing w:after="120" w:line="240" w:lineRule="auto"/>
              <w:rPr>
                <w:rFonts w:asciiTheme="majorHAnsi" w:hAnsiTheme="majorHAnsi" w:cstheme="majorHAnsi"/>
                <w:lang w:val="sl-SI"/>
              </w:rPr>
            </w:pPr>
            <w:r w:rsidRPr="00B50AE6">
              <w:rPr>
                <w:rFonts w:asciiTheme="majorHAnsi" w:hAnsiTheme="majorHAnsi" w:cstheme="majorHAnsi"/>
                <w:lang w:val="sl-SI"/>
              </w:rPr>
              <w:t>1 leto</w:t>
            </w:r>
            <w:r w:rsidRPr="00B50AE6">
              <w:rPr>
                <w:rFonts w:asciiTheme="majorHAnsi" w:hAnsiTheme="majorHAnsi" w:cstheme="majorHAnsi"/>
                <w:lang w:val="sl-SI"/>
              </w:rPr>
              <w:tab/>
            </w:r>
            <w:r w:rsidRPr="00B50AE6">
              <w:rPr>
                <w:rFonts w:asciiTheme="majorHAnsi" w:hAnsiTheme="majorHAnsi" w:cstheme="majorHAnsi"/>
                <w:lang w:val="sl-SI"/>
              </w:rPr>
              <w:tab/>
            </w:r>
            <w:r w:rsidRPr="00B50AE6">
              <w:rPr>
                <w:rFonts w:asciiTheme="majorHAnsi" w:hAnsiTheme="majorHAnsi" w:cstheme="majorHAnsi"/>
                <w:lang w:val="sl-SI"/>
              </w:rPr>
              <w:tab/>
            </w:r>
            <w:r w:rsidRPr="00B50AE6">
              <w:rPr>
                <w:rFonts w:asciiTheme="majorHAnsi" w:hAnsiTheme="majorHAnsi" w:cstheme="majorHAnsi"/>
                <w:lang w:val="sl-SI"/>
              </w:rPr>
              <w:tab/>
            </w:r>
            <w:r w:rsidRPr="00B50AE6">
              <w:rPr>
                <w:rFonts w:asciiTheme="majorHAnsi" w:hAnsiTheme="majorHAnsi" w:cstheme="majorHAnsi"/>
                <w:lang w:val="sl-SI"/>
              </w:rPr>
              <w:tab/>
            </w:r>
          </w:p>
        </w:tc>
      </w:tr>
      <w:tr w:rsidR="000B4A22" w:rsidRPr="00B50AE6" w14:paraId="2CD804C1" w14:textId="77777777" w:rsidTr="00D11A34">
        <w:trPr>
          <w:trHeight w:val="20"/>
          <w:jc w:val="center"/>
        </w:trPr>
        <w:tc>
          <w:tcPr>
            <w:tcW w:w="2426" w:type="dxa"/>
            <w:shd w:val="clear" w:color="auto" w:fill="FDB940"/>
            <w:vAlign w:val="center"/>
          </w:tcPr>
          <w:p w14:paraId="508EF253"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Način plačila in plačilni rok</w:t>
            </w:r>
          </w:p>
        </w:tc>
        <w:tc>
          <w:tcPr>
            <w:tcW w:w="7278" w:type="dxa"/>
            <w:gridSpan w:val="3"/>
            <w:shd w:val="clear" w:color="auto" w:fill="FFF0D5"/>
            <w:vAlign w:val="center"/>
          </w:tcPr>
          <w:p w14:paraId="16F32AC7" w14:textId="5C84E70A" w:rsidR="000B4A22"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za dobavljeno blago izstavlja mesečne račune izključno v predpisani elektronski obliki (</w:t>
            </w:r>
            <w:proofErr w:type="spellStart"/>
            <w:r w:rsidRPr="00B50AE6">
              <w:rPr>
                <w:rFonts w:asciiTheme="majorHAnsi" w:hAnsiTheme="majorHAnsi" w:cstheme="majorHAnsi"/>
                <w:lang w:val="sl-SI"/>
              </w:rPr>
              <w:t>eRačun</w:t>
            </w:r>
            <w:proofErr w:type="spellEnd"/>
            <w:r w:rsidRPr="00B50AE6">
              <w:rPr>
                <w:rFonts w:asciiTheme="majorHAnsi" w:hAnsiTheme="majorHAnsi" w:cstheme="majorHAnsi"/>
                <w:lang w:val="sl-SI"/>
              </w:rPr>
              <w:t>), in sicer najkasneje do 15. v mesecu za pretekli mesec.</w:t>
            </w:r>
            <w:r w:rsidRPr="00B50AE6">
              <w:rPr>
                <w:rFonts w:asciiTheme="majorHAnsi" w:hAnsiTheme="majorHAnsi" w:cstheme="majorHAnsi"/>
              </w:rPr>
              <w:t xml:space="preserve"> </w:t>
            </w:r>
            <w:r w:rsidRPr="00B50AE6">
              <w:rPr>
                <w:rFonts w:asciiTheme="majorHAnsi" w:hAnsiTheme="majorHAnsi" w:cstheme="majorHAnsi"/>
                <w:lang w:val="sl-SI"/>
              </w:rPr>
              <w:t>Izvajalec računu priloži originalen izvod dobavnice in ostalo potrebno dokumentacijo glede na vrsto posla.</w:t>
            </w:r>
          </w:p>
          <w:p w14:paraId="3D93C8CB" w14:textId="77777777" w:rsidR="003C7937" w:rsidRDefault="006B4E17" w:rsidP="003C793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za vzdrževanje in podporo izstavlja mesečne račune</w:t>
            </w:r>
            <w:r w:rsidR="00910764" w:rsidRPr="00B50AE6">
              <w:rPr>
                <w:rFonts w:asciiTheme="majorHAnsi" w:hAnsiTheme="majorHAnsi" w:cstheme="majorHAnsi"/>
                <w:lang w:val="sl-SI"/>
              </w:rPr>
              <w:t xml:space="preserve"> izključno v predpisani elektronski obliki (</w:t>
            </w:r>
            <w:proofErr w:type="spellStart"/>
            <w:r w:rsidR="00910764" w:rsidRPr="00B50AE6">
              <w:rPr>
                <w:rFonts w:asciiTheme="majorHAnsi" w:hAnsiTheme="majorHAnsi" w:cstheme="majorHAnsi"/>
                <w:lang w:val="sl-SI"/>
              </w:rPr>
              <w:t>eRačun</w:t>
            </w:r>
            <w:proofErr w:type="spellEnd"/>
            <w:r w:rsidR="00910764" w:rsidRPr="00B50AE6">
              <w:rPr>
                <w:rFonts w:asciiTheme="majorHAnsi" w:hAnsiTheme="majorHAnsi" w:cstheme="majorHAnsi"/>
                <w:lang w:val="sl-SI"/>
              </w:rPr>
              <w:t>), in sicer najkasneje do 15. v mesecu za pretekli mesec</w:t>
            </w:r>
            <w:r w:rsidR="003C7937">
              <w:rPr>
                <w:rFonts w:asciiTheme="majorHAnsi" w:hAnsiTheme="majorHAnsi" w:cstheme="majorHAnsi"/>
                <w:lang w:val="sl-SI"/>
              </w:rPr>
              <w:t>.</w:t>
            </w:r>
          </w:p>
          <w:p w14:paraId="09BCD8DB" w14:textId="5ACEE8E0" w:rsidR="000B4A22" w:rsidRPr="00B50AE6" w:rsidRDefault="000B4A22" w:rsidP="003C793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Plačilni rok: </w:t>
            </w:r>
            <w:r w:rsidR="006651B9">
              <w:rPr>
                <w:rFonts w:asciiTheme="majorHAnsi" w:hAnsiTheme="majorHAnsi" w:cstheme="majorHAnsi"/>
                <w:lang w:val="sl-SI"/>
              </w:rPr>
              <w:t xml:space="preserve">Naročnik je zavezan račun plačati v </w:t>
            </w:r>
            <w:r w:rsidRPr="00B50AE6">
              <w:rPr>
                <w:rFonts w:asciiTheme="majorHAnsi" w:hAnsiTheme="majorHAnsi" w:cstheme="majorHAnsi"/>
                <w:lang w:val="sl-SI"/>
              </w:rPr>
              <w:t>30</w:t>
            </w:r>
            <w:r w:rsidR="006651B9">
              <w:rPr>
                <w:rFonts w:asciiTheme="majorHAnsi" w:hAnsiTheme="majorHAnsi" w:cstheme="majorHAnsi"/>
                <w:lang w:val="sl-SI"/>
              </w:rPr>
              <w:t>.</w:t>
            </w:r>
            <w:r w:rsidRPr="00B50AE6">
              <w:rPr>
                <w:rFonts w:asciiTheme="majorHAnsi" w:hAnsiTheme="majorHAnsi" w:cstheme="majorHAnsi"/>
                <w:lang w:val="sl-SI"/>
              </w:rPr>
              <w:t xml:space="preserve"> dn</w:t>
            </w:r>
            <w:r w:rsidR="006651B9">
              <w:rPr>
                <w:rFonts w:asciiTheme="majorHAnsi" w:hAnsiTheme="majorHAnsi" w:cstheme="majorHAnsi"/>
                <w:lang w:val="sl-SI"/>
              </w:rPr>
              <w:t>eh</w:t>
            </w:r>
            <w:r w:rsidRPr="00B50AE6">
              <w:rPr>
                <w:rFonts w:asciiTheme="majorHAnsi" w:hAnsiTheme="majorHAnsi" w:cstheme="majorHAnsi"/>
                <w:lang w:val="sl-SI"/>
              </w:rPr>
              <w:t xml:space="preserve"> od dneva prejema pravilno izstavljenega računa, ki ni zavrnjen v roku osmih dni od prejema.</w:t>
            </w:r>
          </w:p>
        </w:tc>
      </w:tr>
      <w:tr w:rsidR="000B4A22" w:rsidRPr="00B50AE6" w14:paraId="3BE1F443" w14:textId="77777777" w:rsidTr="00101BCD">
        <w:trPr>
          <w:trHeight w:val="20"/>
          <w:jc w:val="center"/>
        </w:trPr>
        <w:tc>
          <w:tcPr>
            <w:tcW w:w="2426" w:type="dxa"/>
            <w:shd w:val="clear" w:color="auto" w:fill="FDB940"/>
            <w:vAlign w:val="center"/>
          </w:tcPr>
          <w:p w14:paraId="6566BDB3"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Čas odprave napake / izvedbe navodila</w:t>
            </w:r>
          </w:p>
        </w:tc>
        <w:tc>
          <w:tcPr>
            <w:tcW w:w="7278" w:type="dxa"/>
            <w:gridSpan w:val="3"/>
            <w:tcBorders>
              <w:bottom w:val="single" w:sz="4" w:space="0" w:color="auto"/>
            </w:tcBorders>
            <w:shd w:val="clear" w:color="auto" w:fill="FFF0D5"/>
            <w:vAlign w:val="center"/>
          </w:tcPr>
          <w:p w14:paraId="31885E09" w14:textId="77777777" w:rsidR="000B4A22" w:rsidRPr="00B50AE6"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Čas v katerem mora izvajalec odpraviti pomanjkljivosti in nepravilnosti, ki so se izkazale pri dobavi blaga.</w:t>
            </w:r>
          </w:p>
          <w:p w14:paraId="578C4939" w14:textId="575253AB" w:rsidR="000B4A22" w:rsidRPr="00B50AE6" w:rsidRDefault="006B2927"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Kot navedeno v obrazcu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tc>
      </w:tr>
      <w:tr w:rsidR="000B4A22" w:rsidRPr="00B50AE6" w14:paraId="34139BC3" w14:textId="77777777" w:rsidTr="00D11A34">
        <w:trPr>
          <w:trHeight w:val="20"/>
          <w:jc w:val="center"/>
        </w:trPr>
        <w:tc>
          <w:tcPr>
            <w:tcW w:w="2426" w:type="dxa"/>
            <w:vMerge w:val="restart"/>
            <w:shd w:val="clear" w:color="auto" w:fill="FDB940"/>
            <w:vAlign w:val="center"/>
          </w:tcPr>
          <w:p w14:paraId="66647F09"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Naročanje in pooblaščeni predstavniki strank za naročanje</w:t>
            </w:r>
          </w:p>
        </w:tc>
        <w:tc>
          <w:tcPr>
            <w:tcW w:w="3639" w:type="dxa"/>
            <w:shd w:val="clear" w:color="auto" w:fill="FDB940"/>
            <w:vAlign w:val="center"/>
          </w:tcPr>
          <w:p w14:paraId="386A6E29"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Na strani naročnika</w:t>
            </w:r>
          </w:p>
        </w:tc>
        <w:tc>
          <w:tcPr>
            <w:tcW w:w="3639" w:type="dxa"/>
            <w:gridSpan w:val="2"/>
            <w:shd w:val="clear" w:color="auto" w:fill="FDB940"/>
            <w:vAlign w:val="center"/>
          </w:tcPr>
          <w:p w14:paraId="6610F854"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Na strani izvajalca</w:t>
            </w:r>
          </w:p>
        </w:tc>
      </w:tr>
      <w:tr w:rsidR="000B4A22" w:rsidRPr="00B50AE6" w14:paraId="2A49150F" w14:textId="77777777" w:rsidTr="00D11A34">
        <w:trPr>
          <w:trHeight w:val="20"/>
          <w:jc w:val="center"/>
        </w:trPr>
        <w:tc>
          <w:tcPr>
            <w:tcW w:w="2426" w:type="dxa"/>
            <w:vMerge/>
            <w:shd w:val="clear" w:color="auto" w:fill="FAAA5A"/>
            <w:vAlign w:val="center"/>
          </w:tcPr>
          <w:p w14:paraId="6F4B5B3C"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3639" w:type="dxa"/>
            <w:tcBorders>
              <w:bottom w:val="single" w:sz="4" w:space="0" w:color="auto"/>
            </w:tcBorders>
            <w:shd w:val="clear" w:color="auto" w:fill="FFF0D5"/>
            <w:vAlign w:val="center"/>
          </w:tcPr>
          <w:p w14:paraId="38F7ED01"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1A4C21E6"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75BD228F"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c>
          <w:tcPr>
            <w:tcW w:w="3639" w:type="dxa"/>
            <w:gridSpan w:val="2"/>
            <w:tcBorders>
              <w:bottom w:val="single" w:sz="4" w:space="0" w:color="auto"/>
            </w:tcBorders>
            <w:shd w:val="clear" w:color="auto" w:fill="auto"/>
            <w:vAlign w:val="center"/>
          </w:tcPr>
          <w:p w14:paraId="73E3B604"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Ime in priimek:</w:t>
            </w:r>
          </w:p>
          <w:p w14:paraId="01CAB137"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Tel. št.:</w:t>
            </w:r>
          </w:p>
          <w:p w14:paraId="57FD44E6" w14:textId="77777777" w:rsidR="000B4A22" w:rsidRPr="00B50AE6" w:rsidRDefault="000B4A22" w:rsidP="000B4A22">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E-pošta:</w:t>
            </w:r>
          </w:p>
        </w:tc>
      </w:tr>
      <w:tr w:rsidR="000B4A22" w:rsidRPr="00B50AE6" w14:paraId="1BC6660B" w14:textId="77777777" w:rsidTr="00D11A34">
        <w:trPr>
          <w:trHeight w:val="20"/>
          <w:jc w:val="center"/>
        </w:trPr>
        <w:tc>
          <w:tcPr>
            <w:tcW w:w="2426" w:type="dxa"/>
            <w:vMerge/>
            <w:shd w:val="clear" w:color="auto" w:fill="FAAA5A"/>
            <w:vAlign w:val="center"/>
          </w:tcPr>
          <w:p w14:paraId="50B9A156"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7278" w:type="dxa"/>
            <w:gridSpan w:val="3"/>
            <w:tcBorders>
              <w:bottom w:val="single" w:sz="4" w:space="0" w:color="auto"/>
            </w:tcBorders>
            <w:shd w:val="clear" w:color="auto" w:fill="FFF0D5"/>
            <w:vAlign w:val="center"/>
          </w:tcPr>
          <w:p w14:paraId="3C115B86" w14:textId="77777777" w:rsidR="000B4A22" w:rsidRPr="00B50AE6" w:rsidRDefault="000B4A22" w:rsidP="000B4A22">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Naročnik naroča blago pri izbranem izvajalcu skladno z obrazcem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p w14:paraId="6EA2EEB6" w14:textId="77777777" w:rsidR="006B2927" w:rsidRPr="00B50AE6" w:rsidRDefault="006B2927" w:rsidP="006B292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Pri oddaji naročil se naročnik lahko pisno posvetuje z izvajalcem in zahteva, da po </w:t>
            </w:r>
            <w:r w:rsidRPr="00B50AE6">
              <w:rPr>
                <w:rFonts w:asciiTheme="majorHAnsi" w:hAnsiTheme="majorHAnsi" w:cstheme="majorHAnsi"/>
                <w:lang w:val="sl-SI"/>
              </w:rPr>
              <w:lastRenderedPageBreak/>
              <w:t>potrebi dopolni svojo ponudbo.</w:t>
            </w:r>
          </w:p>
          <w:p w14:paraId="7BACA876" w14:textId="77777777" w:rsidR="006B2927" w:rsidRPr="00B50AE6" w:rsidRDefault="006B2927" w:rsidP="006B2927">
            <w:pPr>
              <w:widowControl w:val="0"/>
              <w:spacing w:after="120" w:line="240" w:lineRule="auto"/>
              <w:jc w:val="both"/>
              <w:rPr>
                <w:rFonts w:asciiTheme="majorHAnsi" w:hAnsiTheme="majorHAnsi" w:cstheme="majorHAnsi"/>
                <w:lang w:val="sl-SI"/>
              </w:rPr>
            </w:pPr>
            <w:r w:rsidRPr="00B50AE6">
              <w:rPr>
                <w:rFonts w:asciiTheme="majorHAnsi" w:hAnsiTheme="majorHAnsi" w:cstheme="majorHAnsi"/>
                <w:lang w:val="sl-SI"/>
              </w:rPr>
              <w:t>V kolikor izvajalec določene naročene opreme nima na zalogi, ali oprema na trgu ne obstaja več, mora naročniku ponuditi ustrezno nadomestno opremo. Naročnik mora izvajalcu sporočiti ali nadomestno opremo sprejema.</w:t>
            </w:r>
          </w:p>
          <w:p w14:paraId="3962BBAB" w14:textId="29C7A9E2" w:rsidR="000B4A22" w:rsidRPr="00B50AE6" w:rsidRDefault="006B2927" w:rsidP="006B2927">
            <w:pPr>
              <w:widowControl w:val="0"/>
              <w:spacing w:before="120" w:after="0" w:line="240" w:lineRule="auto"/>
              <w:jc w:val="both"/>
              <w:rPr>
                <w:rFonts w:asciiTheme="majorHAnsi" w:hAnsiTheme="majorHAnsi" w:cstheme="majorHAnsi"/>
                <w:lang w:val="sl-SI"/>
              </w:rPr>
            </w:pPr>
            <w:r w:rsidRPr="00B50AE6">
              <w:rPr>
                <w:rFonts w:asciiTheme="majorHAnsi" w:hAnsiTheme="majorHAnsi" w:cstheme="majorHAnsi"/>
                <w:lang w:val="sl-SI"/>
              </w:rPr>
              <w:t>Naročnik lahko v primeru, da ponujena nadomestna oprema ni ustrezna, na stroške izvajalca naročeno opremo kupi na trgu.</w:t>
            </w:r>
          </w:p>
        </w:tc>
      </w:tr>
      <w:tr w:rsidR="000B4A22" w:rsidRPr="00B50AE6" w14:paraId="41661951" w14:textId="77777777" w:rsidTr="00D11A34">
        <w:trPr>
          <w:trHeight w:val="20"/>
          <w:jc w:val="center"/>
        </w:trPr>
        <w:tc>
          <w:tcPr>
            <w:tcW w:w="2426" w:type="dxa"/>
            <w:vMerge w:val="restart"/>
            <w:shd w:val="clear" w:color="auto" w:fill="FDB940"/>
            <w:vAlign w:val="center"/>
          </w:tcPr>
          <w:p w14:paraId="2545678C" w14:textId="77777777" w:rsidR="000B4A22" w:rsidRPr="00B50AE6" w:rsidRDefault="000B4A22" w:rsidP="000B4A22">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lastRenderedPageBreak/>
              <w:t>Zamuda in pogodbena kazen</w:t>
            </w:r>
          </w:p>
        </w:tc>
        <w:tc>
          <w:tcPr>
            <w:tcW w:w="3639" w:type="dxa"/>
            <w:tcBorders>
              <w:bottom w:val="single" w:sz="4" w:space="0" w:color="auto"/>
            </w:tcBorders>
            <w:shd w:val="clear" w:color="auto" w:fill="FDB940"/>
            <w:vAlign w:val="center"/>
          </w:tcPr>
          <w:p w14:paraId="72A23E7F"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Višina</w:t>
            </w:r>
          </w:p>
        </w:tc>
        <w:tc>
          <w:tcPr>
            <w:tcW w:w="3639" w:type="dxa"/>
            <w:gridSpan w:val="2"/>
            <w:tcBorders>
              <w:bottom w:val="single" w:sz="4" w:space="0" w:color="auto"/>
            </w:tcBorders>
            <w:shd w:val="clear" w:color="auto" w:fill="FDB940"/>
            <w:vAlign w:val="center"/>
          </w:tcPr>
          <w:p w14:paraId="554489C4" w14:textId="77777777" w:rsidR="000B4A22" w:rsidRPr="00B50AE6" w:rsidRDefault="000B4A22" w:rsidP="000B4A22">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Maksimalna višina</w:t>
            </w:r>
          </w:p>
        </w:tc>
      </w:tr>
      <w:tr w:rsidR="000B4A22" w:rsidRPr="00B50AE6" w14:paraId="49615CFE" w14:textId="77777777" w:rsidTr="00D11A34">
        <w:trPr>
          <w:trHeight w:val="20"/>
          <w:jc w:val="center"/>
        </w:trPr>
        <w:tc>
          <w:tcPr>
            <w:tcW w:w="2426" w:type="dxa"/>
            <w:vMerge/>
            <w:shd w:val="clear" w:color="auto" w:fill="FAAA5A"/>
            <w:vAlign w:val="center"/>
          </w:tcPr>
          <w:p w14:paraId="04E60E99" w14:textId="77777777" w:rsidR="000B4A22" w:rsidRPr="00B50AE6" w:rsidRDefault="000B4A22" w:rsidP="000B4A22">
            <w:pPr>
              <w:widowControl w:val="0"/>
              <w:spacing w:after="0" w:line="240" w:lineRule="auto"/>
              <w:rPr>
                <w:rFonts w:asciiTheme="majorHAnsi" w:hAnsiTheme="majorHAnsi" w:cstheme="majorHAnsi"/>
                <w:b/>
                <w:lang w:val="sl-SI"/>
              </w:rPr>
            </w:pPr>
          </w:p>
        </w:tc>
        <w:tc>
          <w:tcPr>
            <w:tcW w:w="3639" w:type="dxa"/>
            <w:shd w:val="clear" w:color="auto" w:fill="FFF0D5"/>
            <w:vAlign w:val="center"/>
          </w:tcPr>
          <w:p w14:paraId="08CAB2B7" w14:textId="265C4D11" w:rsidR="000B4A22" w:rsidRPr="00B50AE6" w:rsidRDefault="006B2927" w:rsidP="000B4A22">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0,5 % vrednosti posamičnega naročila v EUR brez DDV za vsak dan zamude</w:t>
            </w:r>
          </w:p>
        </w:tc>
        <w:tc>
          <w:tcPr>
            <w:tcW w:w="3639" w:type="dxa"/>
            <w:gridSpan w:val="2"/>
            <w:shd w:val="clear" w:color="auto" w:fill="FFF0D5"/>
            <w:vAlign w:val="center"/>
          </w:tcPr>
          <w:p w14:paraId="6336D39F" w14:textId="02C337DE" w:rsidR="000B4A22" w:rsidRPr="00B50AE6" w:rsidRDefault="006B2927" w:rsidP="000B4A22">
            <w:pPr>
              <w:widowControl w:val="0"/>
              <w:spacing w:after="0" w:line="240" w:lineRule="auto"/>
              <w:jc w:val="both"/>
              <w:rPr>
                <w:rFonts w:asciiTheme="majorHAnsi" w:hAnsiTheme="majorHAnsi" w:cstheme="majorHAnsi"/>
                <w:highlight w:val="lightGray"/>
                <w:lang w:val="sl-SI"/>
              </w:rPr>
            </w:pPr>
            <w:r w:rsidRPr="00B50AE6">
              <w:rPr>
                <w:rFonts w:asciiTheme="majorHAnsi" w:hAnsiTheme="majorHAnsi" w:cstheme="majorHAnsi"/>
                <w:lang w:val="sl-SI"/>
              </w:rPr>
              <w:t>5 % vrednosti posamičnega naročila v EUR brez DDV</w:t>
            </w:r>
          </w:p>
        </w:tc>
      </w:tr>
    </w:tbl>
    <w:p w14:paraId="51159123" w14:textId="77777777" w:rsidR="003D4D82" w:rsidRPr="00B50AE6" w:rsidRDefault="00E810BB"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436DDDFB" w14:textId="6D6184F8" w:rsidR="003D4D82" w:rsidRPr="00B50AE6" w:rsidRDefault="009A092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DOBAVA IN </w:t>
      </w:r>
      <w:r w:rsidR="00C73981" w:rsidRPr="00B50AE6">
        <w:rPr>
          <w:rFonts w:asciiTheme="majorHAnsi" w:hAnsiTheme="majorHAnsi" w:cstheme="majorHAnsi"/>
          <w:lang w:val="sl-SI"/>
        </w:rPr>
        <w:t>OBVEZNOSTI POGODBENIH STRANK</w:t>
      </w:r>
    </w:p>
    <w:p w14:paraId="149BC37D" w14:textId="41CB82A2"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S tem okvirnim sporazumom se dobavitelj zaveže, da bo naročniku dobavil ter izročil v last in posest blago, naročnik pa mu bo za to plačal pogodbeno ceno</w:t>
      </w:r>
      <w:r w:rsidR="006B4E17" w:rsidRPr="00B50AE6">
        <w:rPr>
          <w:rFonts w:asciiTheme="majorHAnsi" w:hAnsiTheme="majorHAnsi" w:cstheme="majorHAnsi"/>
          <w:lang w:val="sl-SI"/>
        </w:rPr>
        <w:t>,</w:t>
      </w:r>
      <w:r w:rsidRPr="00B50AE6">
        <w:rPr>
          <w:rFonts w:asciiTheme="majorHAnsi" w:hAnsiTheme="majorHAnsi" w:cstheme="majorHAnsi"/>
          <w:lang w:val="sl-SI"/>
        </w:rPr>
        <w:t xml:space="preserve"> navedeno v tem okvirnem sporazumu. </w:t>
      </w:r>
    </w:p>
    <w:p w14:paraId="375F694D" w14:textId="4614980E" w:rsidR="006B4E17" w:rsidRPr="00B50AE6" w:rsidRDefault="006B4E17" w:rsidP="006B4E17">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S tem okvirnim sporazumom se dobavitelj zaveže, da bo naročniku nudil vzdrževanje in podporo skladno z zahtevami iz specifikacij, naročnik pa mu bo za to plačal pogodbeno ceno, navedeno v tem okvirnem sporazumu.</w:t>
      </w:r>
    </w:p>
    <w:p w14:paraId="36A74031" w14:textId="77777777"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Dobavo, ki je predmet okvirnega sporazuma, opravi dobavitelj v skladu z navodili naročnika in s specifikacijami, ki so priloga okvirnega sporazuma.</w:t>
      </w:r>
    </w:p>
    <w:p w14:paraId="73BC29C8" w14:textId="78129FF1" w:rsidR="009A0920" w:rsidRPr="00B50AE6" w:rsidRDefault="009A0920" w:rsidP="009A0920">
      <w:pPr>
        <w:widowControl w:val="0"/>
        <w:numPr>
          <w:ilvl w:val="2"/>
          <w:numId w:val="6"/>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Dobavitelj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68E9C018" w14:textId="6D83C8D3" w:rsidR="00142594" w:rsidRPr="00B50AE6" w:rsidRDefault="00142594"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t>Naročnik se obvezuje, da bo:</w:t>
      </w:r>
    </w:p>
    <w:p w14:paraId="6A7B57B8"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izpolnil</w:t>
      </w:r>
      <w:r w:rsidR="00142594" w:rsidRPr="00B50AE6">
        <w:rPr>
          <w:rFonts w:asciiTheme="majorHAnsi" w:hAnsiTheme="majorHAnsi" w:cstheme="majorHAnsi"/>
          <w:lang w:val="sl-SI"/>
        </w:rPr>
        <w:t xml:space="preserve"> </w:t>
      </w:r>
      <w:r w:rsidR="00EE6A00" w:rsidRPr="00B50AE6">
        <w:rPr>
          <w:rFonts w:asciiTheme="majorHAnsi" w:hAnsiTheme="majorHAnsi" w:cstheme="majorHAnsi"/>
          <w:lang w:val="sl-SI"/>
        </w:rPr>
        <w:t>v</w:t>
      </w:r>
      <w:r w:rsidRPr="00B50AE6">
        <w:rPr>
          <w:rFonts w:asciiTheme="majorHAnsi" w:hAnsiTheme="majorHAnsi" w:cstheme="majorHAnsi"/>
          <w:lang w:val="sl-SI"/>
        </w:rPr>
        <w:t>se predvidene obveznosti v roku</w:t>
      </w:r>
      <w:r w:rsidR="00EE6A00" w:rsidRPr="00B50AE6">
        <w:rPr>
          <w:rFonts w:asciiTheme="majorHAnsi" w:hAnsiTheme="majorHAnsi" w:cstheme="majorHAnsi"/>
          <w:lang w:val="sl-SI"/>
        </w:rPr>
        <w:t xml:space="preserve"> in na predviden</w:t>
      </w:r>
      <w:r w:rsidR="00142594" w:rsidRPr="00B50AE6">
        <w:rPr>
          <w:rFonts w:asciiTheme="majorHAnsi" w:hAnsiTheme="majorHAnsi" w:cstheme="majorHAnsi"/>
          <w:lang w:val="sl-SI"/>
        </w:rPr>
        <w:t xml:space="preserve"> način;</w:t>
      </w:r>
    </w:p>
    <w:p w14:paraId="18E1297A" w14:textId="77777777" w:rsidR="00142594" w:rsidRPr="00B50AE6" w:rsidRDefault="0014259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zagotovil razpoložljivost potrebnih človeških, informacijskih in finančnih virov;</w:t>
      </w:r>
    </w:p>
    <w:p w14:paraId="1100FBEC" w14:textId="77777777" w:rsidR="00142594" w:rsidRPr="00B50AE6" w:rsidRDefault="00B66514"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plačal</w:t>
      </w:r>
      <w:r w:rsidR="00142594" w:rsidRPr="00B50AE6">
        <w:rPr>
          <w:rFonts w:asciiTheme="majorHAnsi" w:hAnsiTheme="majorHAnsi" w:cstheme="majorHAnsi"/>
          <w:lang w:val="sl-SI"/>
        </w:rPr>
        <w:t xml:space="preserve"> </w:t>
      </w:r>
      <w:r w:rsidR="00E657D6" w:rsidRPr="00B50AE6">
        <w:rPr>
          <w:rFonts w:asciiTheme="majorHAnsi" w:hAnsiTheme="majorHAnsi" w:cstheme="majorHAnsi"/>
          <w:lang w:val="sl-SI"/>
        </w:rPr>
        <w:t xml:space="preserve">naročeno in </w:t>
      </w:r>
      <w:r w:rsidRPr="00B50AE6">
        <w:rPr>
          <w:rFonts w:asciiTheme="majorHAnsi" w:hAnsiTheme="majorHAnsi" w:cstheme="majorHAnsi"/>
          <w:lang w:val="sl-SI"/>
        </w:rPr>
        <w:t>dobavljeno blago v dogovorjenem roku</w:t>
      </w:r>
      <w:r w:rsidR="00231D26" w:rsidRPr="00B50AE6">
        <w:rPr>
          <w:rFonts w:asciiTheme="majorHAnsi" w:hAnsiTheme="majorHAnsi" w:cstheme="majorHAnsi"/>
          <w:lang w:val="sl-SI"/>
        </w:rPr>
        <w:t>.</w:t>
      </w:r>
    </w:p>
    <w:p w14:paraId="6DCD54F6"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u w:val="single"/>
          <w:lang w:val="sl-SI"/>
        </w:rPr>
        <w:t>Izvajalec se obvezuje, da bo:</w:t>
      </w:r>
    </w:p>
    <w:p w14:paraId="79416576"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svoje naloge opravil strokovno in s skrbnostjo dobrega strokovnjaka;</w:t>
      </w:r>
    </w:p>
    <w:p w14:paraId="5CDE690F"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 svoje pog</w:t>
      </w:r>
      <w:r w:rsidR="00B66514" w:rsidRPr="00B50AE6">
        <w:rPr>
          <w:rFonts w:asciiTheme="majorHAnsi" w:hAnsiTheme="majorHAnsi" w:cstheme="majorHAnsi"/>
          <w:lang w:val="sl-SI"/>
        </w:rPr>
        <w:t>odbene obveznosti v dogovorjenem roku</w:t>
      </w:r>
      <w:r w:rsidRPr="00B50AE6">
        <w:rPr>
          <w:rFonts w:asciiTheme="majorHAnsi" w:hAnsiTheme="majorHAnsi" w:cstheme="majorHAnsi"/>
          <w:lang w:val="sl-SI"/>
        </w:rPr>
        <w:t>;</w:t>
      </w:r>
    </w:p>
    <w:p w14:paraId="5B7154C4"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takoj pisno opozoril naročnika na okoliščine, ki bi lahko otežile ali onemogočile kvalitetno in pravilno dobavo;</w:t>
      </w:r>
    </w:p>
    <w:p w14:paraId="25CDC7C2" w14:textId="77777777" w:rsidR="00231D26" w:rsidRPr="00B50AE6" w:rsidRDefault="00B973A0"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naročnikom sodeloval ter na njegovo zahtevo </w:t>
      </w:r>
      <w:r w:rsidR="00231D26" w:rsidRPr="00B50AE6">
        <w:rPr>
          <w:rFonts w:asciiTheme="majorHAnsi" w:hAnsiTheme="majorHAnsi" w:cstheme="majorHAnsi"/>
          <w:lang w:val="sl-SI"/>
        </w:rPr>
        <w:t>predloži</w:t>
      </w:r>
      <w:r w:rsidR="0097177D" w:rsidRPr="00B50AE6">
        <w:rPr>
          <w:rFonts w:asciiTheme="majorHAnsi" w:hAnsiTheme="majorHAnsi" w:cstheme="majorHAnsi"/>
          <w:lang w:val="sl-SI"/>
        </w:rPr>
        <w:t>l dokazila o kakovosti blaga oziroma</w:t>
      </w:r>
      <w:r w:rsidR="00AB3ABF" w:rsidRPr="00B50AE6">
        <w:rPr>
          <w:rFonts w:asciiTheme="majorHAnsi" w:hAnsiTheme="majorHAnsi" w:cstheme="majorHAnsi"/>
          <w:lang w:val="sl-SI"/>
        </w:rPr>
        <w:t xml:space="preserve"> skladnosti z </w:t>
      </w:r>
      <w:r w:rsidR="00231D26" w:rsidRPr="00B50AE6">
        <w:rPr>
          <w:rFonts w:asciiTheme="majorHAnsi" w:hAnsiTheme="majorHAnsi" w:cstheme="majorHAnsi"/>
          <w:lang w:val="sl-SI"/>
        </w:rPr>
        <w:t>dokumentacijo</w:t>
      </w:r>
      <w:r w:rsidR="00AB3ABF" w:rsidRPr="00B50AE6">
        <w:rPr>
          <w:rFonts w:asciiTheme="majorHAnsi" w:hAnsiTheme="majorHAnsi" w:cstheme="majorHAnsi"/>
          <w:lang w:val="sl-SI"/>
        </w:rPr>
        <w:t xml:space="preserve"> v zvezi z oddajo javnega naročila</w:t>
      </w:r>
      <w:r w:rsidR="00231D26" w:rsidRPr="00B50AE6">
        <w:rPr>
          <w:rFonts w:asciiTheme="majorHAnsi" w:hAnsiTheme="majorHAnsi" w:cstheme="majorHAnsi"/>
          <w:lang w:val="sl-SI"/>
        </w:rPr>
        <w:t>;</w:t>
      </w:r>
    </w:p>
    <w:p w14:paraId="62752E2C" w14:textId="77777777" w:rsidR="00231D26" w:rsidRPr="00B50AE6" w:rsidRDefault="00231D26" w:rsidP="00AD6C3B">
      <w:pPr>
        <w:widowControl w:val="0"/>
        <w:numPr>
          <w:ilvl w:val="3"/>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omogočal ustrezen nadzor naročniku.</w:t>
      </w:r>
    </w:p>
    <w:p w14:paraId="44793FE0" w14:textId="77777777" w:rsidR="00231D26" w:rsidRPr="00B50AE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Neutemeljena zavrnitev naročila ali odstopanje od naročenega načina dobave pomeni kršitev pogodbene </w:t>
      </w:r>
      <w:r w:rsidRPr="00B50AE6">
        <w:rPr>
          <w:rFonts w:asciiTheme="majorHAnsi" w:hAnsiTheme="majorHAnsi" w:cstheme="majorHAnsi"/>
          <w:lang w:val="sl-SI"/>
        </w:rPr>
        <w:lastRenderedPageBreak/>
        <w:t xml:space="preserve">obveznosti, zaradi katere lahko naročnik izvede kritni kup, razdre okvirni sporazum, uveljavi </w:t>
      </w:r>
      <w:r w:rsidR="00AB3ABF" w:rsidRPr="00B50AE6">
        <w:rPr>
          <w:rFonts w:asciiTheme="majorHAnsi" w:hAnsiTheme="majorHAnsi" w:cstheme="majorHAnsi"/>
          <w:lang w:val="sl-SI"/>
        </w:rPr>
        <w:t xml:space="preserve">finančno </w:t>
      </w:r>
      <w:r w:rsidRPr="00B50AE6">
        <w:rPr>
          <w:rFonts w:asciiTheme="majorHAnsi" w:hAnsiTheme="majorHAnsi" w:cstheme="majorHAnsi"/>
          <w:lang w:val="sl-SI"/>
        </w:rPr>
        <w:t>zavarovanja za dobro izvedbo pogodbenih obveznosti, v primeru škode pa tudi zahteva odškodnino.</w:t>
      </w:r>
    </w:p>
    <w:p w14:paraId="7A9451CF" w14:textId="27A8C98E" w:rsidR="00231D26" w:rsidRDefault="00231D26" w:rsidP="00AD6C3B">
      <w:pPr>
        <w:widowControl w:val="0"/>
        <w:numPr>
          <w:ilvl w:val="2"/>
          <w:numId w:val="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1491160" w14:textId="77777777" w:rsidR="009813D6" w:rsidRPr="00B50AE6" w:rsidRDefault="009813D6" w:rsidP="009813D6">
      <w:pPr>
        <w:widowControl w:val="0"/>
        <w:spacing w:after="120" w:line="240" w:lineRule="auto"/>
        <w:ind w:left="720"/>
        <w:jc w:val="both"/>
        <w:rPr>
          <w:rFonts w:asciiTheme="majorHAnsi" w:hAnsiTheme="majorHAnsi" w:cstheme="majorHAnsi"/>
          <w:lang w:val="sl-SI"/>
        </w:rPr>
      </w:pPr>
    </w:p>
    <w:p w14:paraId="27135F72" w14:textId="77777777" w:rsidR="00FC35D9" w:rsidRPr="00B50AE6" w:rsidRDefault="00F4238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3D4D82" w:rsidRPr="00B50AE6">
        <w:rPr>
          <w:rFonts w:asciiTheme="majorHAnsi" w:hAnsiTheme="majorHAnsi" w:cstheme="majorHAnsi"/>
          <w:lang w:val="sl-SI"/>
        </w:rPr>
        <w:t>člen</w:t>
      </w:r>
    </w:p>
    <w:p w14:paraId="2D416BF6" w14:textId="77777777" w:rsidR="00FC35D9"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PREVZEM</w:t>
      </w:r>
    </w:p>
    <w:p w14:paraId="41D78426" w14:textId="20676EF7" w:rsidR="00882F77" w:rsidRPr="00B50AE6" w:rsidRDefault="00882F77"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Prevzem blaga se opravi z dobavnico, ki jo na podlagi pravilno izročenega količinsko in kakovostno ustreznega blaga ter spremljajočih dodatkov in listin, podpišeta skrbnika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pooblaščenca obeh strank.</w:t>
      </w:r>
    </w:p>
    <w:p w14:paraId="03F58019" w14:textId="3DF9E898" w:rsidR="00882F77" w:rsidRPr="00B50AE6" w:rsidRDefault="00882F77"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 dnem podpisa dobavnice je prevzem opravljen, razen pri naročnikovi zamudi, ko se šteje, da je prevzem opravljen z dnem zamude, če je dobava povsem pravilna. Na dobavnici morajo biti razvidne: </w:t>
      </w:r>
      <w:r w:rsidR="0008125F" w:rsidRPr="00B50AE6">
        <w:rPr>
          <w:rFonts w:asciiTheme="majorHAnsi" w:hAnsiTheme="majorHAnsi" w:cstheme="majorHAnsi"/>
          <w:lang w:val="sl-SI"/>
        </w:rPr>
        <w:t>oznaka</w:t>
      </w:r>
      <w:r w:rsidRPr="00B50AE6">
        <w:rPr>
          <w:rFonts w:asciiTheme="majorHAnsi" w:hAnsiTheme="majorHAnsi" w:cstheme="majorHAnsi"/>
          <w:lang w:val="sl-SI"/>
        </w:rPr>
        <w:t xml:space="preserve"> pogodbe, količina in serijske številke artiklov ter njihova vrednost (po kosih).</w:t>
      </w:r>
    </w:p>
    <w:p w14:paraId="7C3FEDD5" w14:textId="2CEC8A25" w:rsidR="007E1FD0" w:rsidRPr="00B50AE6" w:rsidRDefault="007E1FD0"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mora hkrati z blagom in pravilno izpolnjeno dobavnico ob prevzemu naročniku izročiti še:</w:t>
      </w:r>
    </w:p>
    <w:p w14:paraId="25E297D7"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račun</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navedba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oznake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tipa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serijske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številke</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primeru</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naprav</w:t>
      </w:r>
      <w:proofErr w:type="spellEnd"/>
      <w:r w:rsidRPr="00B50AE6">
        <w:rPr>
          <w:rFonts w:asciiTheme="majorHAnsi" w:hAnsiTheme="majorHAnsi" w:cstheme="majorHAnsi"/>
        </w:rPr>
        <w:t>/</w:t>
      </w:r>
      <w:proofErr w:type="spellStart"/>
      <w:r w:rsidRPr="00B50AE6">
        <w:rPr>
          <w:rFonts w:asciiTheme="majorHAnsi" w:hAnsiTheme="majorHAnsi" w:cstheme="majorHAnsi"/>
        </w:rPr>
        <w:t>proizvodnih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linij</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natančna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specifikacija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posameznih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komponent</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celoto</w:t>
      </w:r>
      <w:proofErr w:type="spellEnd"/>
      <w:r w:rsidRPr="00B50AE6">
        <w:rPr>
          <w:rFonts w:asciiTheme="majorHAnsi" w:hAnsiTheme="majorHAnsi" w:cstheme="majorHAnsi"/>
        </w:rPr>
        <w:t>);</w:t>
      </w:r>
    </w:p>
    <w:p w14:paraId="00E7CC0E"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dokazilo</w:t>
      </w:r>
      <w:proofErr w:type="spellEnd"/>
      <w:r w:rsidRPr="00B50AE6">
        <w:rPr>
          <w:rFonts w:asciiTheme="majorHAnsi" w:hAnsiTheme="majorHAnsi" w:cstheme="majorHAnsi"/>
        </w:rPr>
        <w:t xml:space="preserve"> o </w:t>
      </w:r>
      <w:proofErr w:type="spellStart"/>
      <w:r w:rsidRPr="00B50AE6">
        <w:rPr>
          <w:rFonts w:asciiTheme="majorHAnsi" w:hAnsiTheme="majorHAnsi" w:cstheme="majorHAnsi"/>
        </w:rPr>
        <w:t>dobavi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oziroma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posamezne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komponente</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primeru</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sestavljenih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naprav</w:t>
      </w:r>
      <w:proofErr w:type="spellEnd"/>
      <w:r w:rsidRPr="00B50AE6">
        <w:rPr>
          <w:rFonts w:asciiTheme="majorHAnsi" w:hAnsiTheme="majorHAnsi" w:cstheme="majorHAnsi"/>
        </w:rPr>
        <w:t>/</w:t>
      </w:r>
      <w:proofErr w:type="spellStart"/>
      <w:r w:rsidRPr="00B50AE6">
        <w:rPr>
          <w:rFonts w:asciiTheme="majorHAnsi" w:hAnsiTheme="majorHAnsi" w:cstheme="majorHAnsi"/>
        </w:rPr>
        <w:t>proizvodnih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linij</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dobave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EU: </w:t>
      </w:r>
      <w:proofErr w:type="spellStart"/>
      <w:r w:rsidRPr="00B50AE6">
        <w:rPr>
          <w:rFonts w:asciiTheme="majorHAnsi" w:hAnsiTheme="majorHAnsi" w:cstheme="majorHAnsi"/>
        </w:rPr>
        <w:t>dobavnica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tovorni</w:t>
      </w:r>
      <w:proofErr w:type="spellEnd"/>
      <w:r w:rsidRPr="00B50AE6">
        <w:rPr>
          <w:rFonts w:asciiTheme="majorHAnsi" w:hAnsiTheme="majorHAnsi" w:cstheme="majorHAnsi"/>
        </w:rPr>
        <w:t xml:space="preserve"> list; v </w:t>
      </w:r>
      <w:proofErr w:type="spellStart"/>
      <w:r w:rsidRPr="00B50AE6">
        <w:rPr>
          <w:rFonts w:asciiTheme="majorHAnsi" w:hAnsiTheme="majorHAnsi" w:cstheme="majorHAnsi"/>
        </w:rPr>
        <w:t>kolikor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gre</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uvoz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dobavnica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enotna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upravna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listina</w:t>
      </w:r>
      <w:proofErr w:type="spellEnd"/>
      <w:r w:rsidRPr="00B50AE6">
        <w:rPr>
          <w:rFonts w:asciiTheme="majorHAnsi" w:hAnsiTheme="majorHAnsi" w:cstheme="majorHAnsi"/>
        </w:rPr>
        <w:t xml:space="preserve"> (EUL), </w:t>
      </w:r>
      <w:proofErr w:type="spellStart"/>
      <w:r w:rsidRPr="00B50AE6">
        <w:rPr>
          <w:rFonts w:asciiTheme="majorHAnsi" w:hAnsiTheme="majorHAnsi" w:cstheme="majorHAnsi"/>
        </w:rPr>
        <w:t>tovorni</w:t>
      </w:r>
      <w:proofErr w:type="spellEnd"/>
      <w:r w:rsidRPr="00B50AE6">
        <w:rPr>
          <w:rFonts w:asciiTheme="majorHAnsi" w:hAnsiTheme="majorHAnsi" w:cstheme="majorHAnsi"/>
        </w:rPr>
        <w:t xml:space="preserve"> list). Na </w:t>
      </w:r>
      <w:proofErr w:type="spellStart"/>
      <w:r w:rsidRPr="00B50AE6">
        <w:rPr>
          <w:rFonts w:asciiTheme="majorHAnsi" w:hAnsiTheme="majorHAnsi" w:cstheme="majorHAnsi"/>
        </w:rPr>
        <w:t>dokazilu</w:t>
      </w:r>
      <w:proofErr w:type="spellEnd"/>
      <w:r w:rsidRPr="00B50AE6">
        <w:rPr>
          <w:rFonts w:asciiTheme="majorHAnsi" w:hAnsiTheme="majorHAnsi" w:cstheme="majorHAnsi"/>
        </w:rPr>
        <w:t xml:space="preserve"> o </w:t>
      </w:r>
      <w:proofErr w:type="spellStart"/>
      <w:r w:rsidRPr="00B50AE6">
        <w:rPr>
          <w:rFonts w:asciiTheme="majorHAnsi" w:hAnsiTheme="majorHAnsi" w:cstheme="majorHAnsi"/>
        </w:rPr>
        <w:t>dobavi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morajo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razvidne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pogodbe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količina</w:t>
      </w:r>
      <w:proofErr w:type="spellEnd"/>
      <w:r w:rsidRPr="00B50AE6">
        <w:rPr>
          <w:rFonts w:asciiTheme="majorHAnsi" w:hAnsiTheme="majorHAnsi" w:cstheme="majorHAnsi"/>
        </w:rPr>
        <w:t xml:space="preserve"> in </w:t>
      </w:r>
      <w:proofErr w:type="spellStart"/>
      <w:r w:rsidRPr="00B50AE6">
        <w:rPr>
          <w:rFonts w:asciiTheme="majorHAnsi" w:hAnsiTheme="majorHAnsi" w:cstheme="majorHAnsi"/>
        </w:rPr>
        <w:t>serijske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številke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artiklov</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njihova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vrednost</w:t>
      </w:r>
      <w:proofErr w:type="spellEnd"/>
      <w:r w:rsidRPr="00B50AE6">
        <w:rPr>
          <w:rFonts w:asciiTheme="majorHAnsi" w:hAnsiTheme="majorHAnsi" w:cstheme="majorHAnsi"/>
        </w:rPr>
        <w:t xml:space="preserve"> (po </w:t>
      </w:r>
      <w:proofErr w:type="spellStart"/>
      <w:r w:rsidRPr="00B50AE6">
        <w:rPr>
          <w:rFonts w:asciiTheme="majorHAnsi" w:hAnsiTheme="majorHAnsi" w:cstheme="majorHAnsi"/>
        </w:rPr>
        <w:t>kosih</w:t>
      </w:r>
      <w:proofErr w:type="spellEnd"/>
      <w:r w:rsidRPr="00B50AE6">
        <w:rPr>
          <w:rFonts w:asciiTheme="majorHAnsi" w:hAnsiTheme="majorHAnsi" w:cstheme="majorHAnsi"/>
        </w:rPr>
        <w:t>);</w:t>
      </w:r>
    </w:p>
    <w:p w14:paraId="578BEA5C" w14:textId="77777777" w:rsidR="006B4E17" w:rsidRPr="00B50AE6" w:rsidRDefault="006B4E17" w:rsidP="006B4E17">
      <w:pPr>
        <w:pStyle w:val="Odstavekseznama"/>
        <w:widowControl w:val="0"/>
        <w:numPr>
          <w:ilvl w:val="1"/>
          <w:numId w:val="43"/>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dokazilo</w:t>
      </w:r>
      <w:proofErr w:type="spellEnd"/>
      <w:r w:rsidRPr="00B50AE6">
        <w:rPr>
          <w:rFonts w:asciiTheme="majorHAnsi" w:hAnsiTheme="majorHAnsi" w:cstheme="majorHAnsi"/>
        </w:rPr>
        <w:t xml:space="preserve">, da je </w:t>
      </w:r>
      <w:proofErr w:type="spellStart"/>
      <w:r w:rsidRPr="00B50AE6">
        <w:rPr>
          <w:rFonts w:asciiTheme="majorHAnsi" w:hAnsiTheme="majorHAnsi" w:cstheme="majorHAnsi"/>
        </w:rPr>
        <w:t>kupljena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oprema</w:t>
      </w:r>
      <w:proofErr w:type="spellEnd"/>
      <w:r w:rsidRPr="00B50AE6">
        <w:rPr>
          <w:rFonts w:asciiTheme="majorHAnsi" w:hAnsiTheme="majorHAnsi" w:cstheme="majorHAnsi"/>
        </w:rPr>
        <w:t xml:space="preserve"> nova (</w:t>
      </w:r>
      <w:proofErr w:type="spellStart"/>
      <w:r w:rsidRPr="00B50AE6">
        <w:rPr>
          <w:rFonts w:asciiTheme="majorHAnsi" w:hAnsiTheme="majorHAnsi" w:cstheme="majorHAnsi"/>
        </w:rPr>
        <w:t>razvidno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izdelave</w:t>
      </w:r>
      <w:proofErr w:type="spellEnd"/>
      <w:r w:rsidRPr="00B50AE6">
        <w:rPr>
          <w:rFonts w:asciiTheme="majorHAnsi" w:hAnsiTheme="majorHAnsi" w:cstheme="majorHAnsi"/>
        </w:rPr>
        <w:t xml:space="preserve"> -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certifikati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tehnične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specifikacije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potrdila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proizvajalcev</w:t>
      </w:r>
      <w:proofErr w:type="spellEnd"/>
      <w:r w:rsidRPr="00B50AE6">
        <w:rPr>
          <w:rFonts w:asciiTheme="majorHAnsi" w:hAnsiTheme="majorHAnsi" w:cstheme="majorHAnsi"/>
        </w:rPr>
        <w:t>);</w:t>
      </w:r>
    </w:p>
    <w:p w14:paraId="77F675D8" w14:textId="77777777" w:rsidR="007E1FD0" w:rsidRPr="00B50AE6" w:rsidRDefault="007E1FD0"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je dolžan vse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ki jih je</w:t>
      </w:r>
      <w:r w:rsidR="00C54171" w:rsidRPr="00B50AE6">
        <w:rPr>
          <w:rFonts w:asciiTheme="majorHAnsi" w:hAnsiTheme="majorHAnsi" w:cstheme="majorHAnsi"/>
          <w:lang w:val="sl-SI"/>
        </w:rPr>
        <w:t xml:space="preserve"> odkril, javiti izvajalcu pisno ali</w:t>
      </w:r>
      <w:r w:rsidRPr="00B50AE6">
        <w:rPr>
          <w:rFonts w:asciiTheme="majorHAnsi" w:hAnsiTheme="majorHAnsi" w:cstheme="majorHAnsi"/>
          <w:lang w:val="sl-SI"/>
        </w:rPr>
        <w:t xml:space="preserve"> po elektronski pošti. Izvajalec je dolžan napake in poman</w:t>
      </w:r>
      <w:r w:rsidR="00882F77" w:rsidRPr="00B50AE6">
        <w:rPr>
          <w:rFonts w:asciiTheme="majorHAnsi" w:hAnsiTheme="majorHAnsi" w:cstheme="majorHAnsi"/>
          <w:lang w:val="sl-SI"/>
        </w:rPr>
        <w:t>j</w:t>
      </w:r>
      <w:r w:rsidRPr="00B50AE6">
        <w:rPr>
          <w:rFonts w:asciiTheme="majorHAnsi" w:hAnsiTheme="majorHAnsi" w:cstheme="majorHAnsi"/>
          <w:lang w:val="sl-SI"/>
        </w:rPr>
        <w:t>kljivosti odpraviti takoj, če to ni možno, pa v primernem času.</w:t>
      </w:r>
    </w:p>
    <w:p w14:paraId="4513E8E3" w14:textId="68E22EB9" w:rsidR="00882F77" w:rsidRPr="00B50AE6"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w:t>
      </w:r>
    </w:p>
    <w:p w14:paraId="27DA2B67" w14:textId="77777777" w:rsidR="00882F77" w:rsidRPr="00B50AE6" w:rsidRDefault="00882F77" w:rsidP="00AD6C3B">
      <w:pPr>
        <w:pStyle w:val="Odstavekseznama"/>
        <w:widowControl w:val="0"/>
        <w:numPr>
          <w:ilvl w:val="2"/>
          <w:numId w:val="17"/>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25EC38FD" w14:textId="77777777" w:rsidR="00F03B6A" w:rsidRPr="00B50AE6" w:rsidRDefault="00F03B6A" w:rsidP="00AD6C3B">
      <w:pPr>
        <w:widowControl w:val="0"/>
        <w:numPr>
          <w:ilvl w:val="2"/>
          <w:numId w:val="17"/>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B50AE6">
        <w:rPr>
          <w:rFonts w:asciiTheme="majorHAnsi" w:hAnsiTheme="majorHAnsi" w:cstheme="majorHAnsi"/>
          <w:lang w:val="sl-SI"/>
        </w:rPr>
        <w:t>/prevzemnega zapisnika</w:t>
      </w:r>
      <w:r w:rsidRPr="00B50AE6">
        <w:rPr>
          <w:rFonts w:asciiTheme="majorHAnsi" w:hAnsiTheme="majorHAnsi" w:cstheme="majorHAnsi"/>
          <w:lang w:val="sl-SI"/>
        </w:rPr>
        <w:t>.</w:t>
      </w:r>
    </w:p>
    <w:p w14:paraId="72530B56" w14:textId="77777777" w:rsidR="00421C11" w:rsidRPr="00B50AE6" w:rsidRDefault="009C5A85"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člen</w:t>
      </w:r>
    </w:p>
    <w:p w14:paraId="76E6E2BE" w14:textId="77777777" w:rsidR="00421C11" w:rsidRPr="00B50AE6" w:rsidRDefault="00C7398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ZAMUDA IN POGODBENA KAZEN</w:t>
      </w:r>
    </w:p>
    <w:p w14:paraId="129580A6" w14:textId="77777777" w:rsidR="00421C11" w:rsidRPr="00B50AE6" w:rsidRDefault="00F03B6A" w:rsidP="00AD6C3B">
      <w:pPr>
        <w:widowControl w:val="0"/>
        <w:numPr>
          <w:ilvl w:val="2"/>
          <w:numId w:val="18"/>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V primeru, da izvajalec zamuja z dobavo blaga iz razlogov, ki niso na strani naročnika ter ne gre za opravičeno zamudo, je dolžan plačati pogodbeno kazen.</w:t>
      </w:r>
    </w:p>
    <w:p w14:paraId="0C7509E5" w14:textId="77777777" w:rsidR="00F4219C" w:rsidRPr="00B50AE6"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izvajalec zamuja z </w:t>
      </w:r>
      <w:r w:rsidR="00041185" w:rsidRPr="00B50AE6">
        <w:rPr>
          <w:rFonts w:asciiTheme="majorHAnsi" w:hAnsiTheme="majorHAnsi" w:cstheme="majorHAnsi"/>
          <w:lang w:val="sl-SI"/>
        </w:rPr>
        <w:t>dobavo</w:t>
      </w:r>
      <w:r w:rsidRPr="00B50AE6">
        <w:rPr>
          <w:rFonts w:asciiTheme="majorHAnsi" w:hAnsiTheme="majorHAnsi" w:cstheme="majorHAnsi"/>
          <w:lang w:val="sl-SI"/>
        </w:rPr>
        <w:t xml:space="preserve"> toliko, da bi lahko naročniku nastala škoda ali da bi </w:t>
      </w:r>
      <w:r w:rsidR="00041185" w:rsidRPr="00B50AE6">
        <w:rPr>
          <w:rFonts w:asciiTheme="majorHAnsi" w:hAnsiTheme="majorHAnsi" w:cstheme="majorHAnsi"/>
          <w:lang w:val="sl-SI"/>
        </w:rPr>
        <w:t xml:space="preserve">dobava </w:t>
      </w:r>
      <w:r w:rsidRPr="00B50AE6">
        <w:rPr>
          <w:rFonts w:asciiTheme="majorHAnsi" w:hAnsiTheme="majorHAnsi" w:cstheme="majorHAnsi"/>
          <w:lang w:val="sl-SI"/>
        </w:rPr>
        <w:t xml:space="preserve">izgubila pomen, lahko naročnik nadomestno </w:t>
      </w:r>
      <w:r w:rsidR="00041185" w:rsidRPr="00B50AE6">
        <w:rPr>
          <w:rFonts w:asciiTheme="majorHAnsi" w:hAnsiTheme="majorHAnsi" w:cstheme="majorHAnsi"/>
          <w:lang w:val="sl-SI"/>
        </w:rPr>
        <w:t>blago</w:t>
      </w:r>
      <w:r w:rsidRPr="00B50AE6">
        <w:rPr>
          <w:rFonts w:asciiTheme="majorHAnsi" w:hAnsiTheme="majorHAnsi" w:cstheme="majorHAnsi"/>
          <w:lang w:val="sl-SI"/>
        </w:rPr>
        <w:t xml:space="preserve"> naroči pri drugem izvajalcu na stroške zamudnika (pri tem uporabi dano zavarovanje dobre izvedbe pogodbenih obveznosti), lahko pa zahteva povrnitev dejanske škode ali razdre okvirni sporazum.</w:t>
      </w:r>
    </w:p>
    <w:p w14:paraId="01094267" w14:textId="77777777" w:rsidR="00F4219C" w:rsidRPr="00B50AE6" w:rsidRDefault="00F4219C"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Pogodbena kazen ali kritje </w:t>
      </w:r>
      <w:r w:rsidR="00041185" w:rsidRPr="00B50AE6">
        <w:rPr>
          <w:rFonts w:asciiTheme="majorHAnsi" w:hAnsiTheme="majorHAnsi" w:cstheme="majorHAnsi"/>
          <w:lang w:val="sl-SI"/>
        </w:rPr>
        <w:t>za nadomestno blago</w:t>
      </w:r>
      <w:r w:rsidRPr="00B50AE6">
        <w:rPr>
          <w:rFonts w:asciiTheme="majorHAnsi" w:hAnsiTheme="majorHAnsi" w:cstheme="majorHAnsi"/>
          <w:lang w:val="sl-SI"/>
        </w:rPr>
        <w:t xml:space="preserve"> se obračuna pri naslednjih izplačilih izvajalcu.</w:t>
      </w:r>
    </w:p>
    <w:p w14:paraId="5B452356" w14:textId="77777777" w:rsidR="00F4219C" w:rsidRPr="00B50AE6" w:rsidRDefault="00041185" w:rsidP="00AD6C3B">
      <w:pPr>
        <w:widowControl w:val="0"/>
        <w:numPr>
          <w:ilvl w:val="2"/>
          <w:numId w:val="18"/>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w:t>
      </w:r>
      <w:r w:rsidR="00F4219C" w:rsidRPr="00B50AE6">
        <w:rPr>
          <w:rFonts w:asciiTheme="majorHAnsi" w:hAnsiTheme="majorHAnsi" w:cstheme="majorHAnsi"/>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6983BF" w14:textId="77777777" w:rsidR="00421C11"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F03B6A" w:rsidRPr="00B50AE6">
        <w:rPr>
          <w:rFonts w:asciiTheme="majorHAnsi" w:hAnsiTheme="majorHAnsi" w:cstheme="majorHAnsi"/>
          <w:lang w:val="sl-SI"/>
        </w:rPr>
        <w:t>člen</w:t>
      </w:r>
    </w:p>
    <w:p w14:paraId="18EFEBBD" w14:textId="77777777" w:rsidR="00421C11" w:rsidRPr="00B50AE6" w:rsidRDefault="00421C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JAMSTVA IN GARANCIJSKE OBVEZNOSTI IZVAJALCA</w:t>
      </w:r>
    </w:p>
    <w:p w14:paraId="473371B9" w14:textId="77777777" w:rsidR="00421C11"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naročniku jamči, da:</w:t>
      </w:r>
    </w:p>
    <w:p w14:paraId="1B9EABAA"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kupljeno blago deluje brezhibno, nima stvarnih napak in </w:t>
      </w:r>
      <w:r w:rsidR="000E52BB" w:rsidRPr="00B50AE6">
        <w:rPr>
          <w:rFonts w:asciiTheme="majorHAnsi" w:hAnsiTheme="majorHAnsi" w:cstheme="majorHAnsi"/>
          <w:lang w:val="sl-SI"/>
        </w:rPr>
        <w:t xml:space="preserve">izvajalec </w:t>
      </w:r>
      <w:r w:rsidRPr="00B50AE6">
        <w:rPr>
          <w:rFonts w:asciiTheme="majorHAnsi" w:hAnsiTheme="majorHAnsi" w:cstheme="majorHAnsi"/>
          <w:lang w:val="sl-SI"/>
        </w:rPr>
        <w:t>ni storil pravnih napak pri svoji izvršitvi;</w:t>
      </w:r>
    </w:p>
    <w:p w14:paraId="312C49FD"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bo </w:t>
      </w:r>
      <w:r w:rsidR="000E52BB" w:rsidRPr="00B50AE6">
        <w:rPr>
          <w:rFonts w:asciiTheme="majorHAnsi" w:hAnsiTheme="majorHAnsi" w:cstheme="majorHAnsi"/>
          <w:lang w:val="sl-SI"/>
        </w:rPr>
        <w:t xml:space="preserve">naročnik </w:t>
      </w:r>
      <w:r w:rsidRPr="00B50AE6">
        <w:rPr>
          <w:rFonts w:asciiTheme="majorHAnsi" w:hAnsiTheme="majorHAnsi" w:cstheme="majorHAnsi"/>
          <w:lang w:val="sl-SI"/>
        </w:rPr>
        <w:t>na kupljenem blagu ob izročitvi v posest pridobil lastninsko pravico;</w:t>
      </w:r>
    </w:p>
    <w:p w14:paraId="0B1F2F5A"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je blago popol</w:t>
      </w:r>
      <w:r w:rsidR="00041185" w:rsidRPr="00B50AE6">
        <w:rPr>
          <w:rFonts w:asciiTheme="majorHAnsi" w:hAnsiTheme="majorHAnsi" w:cstheme="majorHAnsi"/>
          <w:lang w:val="sl-SI"/>
        </w:rPr>
        <w:t>noma enako vzorčnemu, ki je bilo</w:t>
      </w:r>
      <w:r w:rsidRPr="00B50AE6">
        <w:rPr>
          <w:rFonts w:asciiTheme="majorHAnsi" w:hAnsiTheme="majorHAnsi" w:cstheme="majorHAnsi"/>
          <w:lang w:val="sl-SI"/>
        </w:rPr>
        <w:t xml:space="preserve"> dano na testiranje, če je bilo pred nakupom s strani izvajalca to opravljeno;</w:t>
      </w:r>
    </w:p>
    <w:p w14:paraId="2A1C32B1"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bo naročnik pridobil vse pravice, ki so vezane na blago, izvajalec pa bo brezhibno izvrševal vse obveznosti, ki so vezane na blago;</w:t>
      </w:r>
    </w:p>
    <w:p w14:paraId="16D1729D" w14:textId="77777777" w:rsidR="00421C11" w:rsidRPr="00B50AE6" w:rsidRDefault="00421C11" w:rsidP="00AD6C3B">
      <w:pPr>
        <w:widowControl w:val="0"/>
        <w:numPr>
          <w:ilvl w:val="3"/>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da bodo postranske storitve (instalacija, postavitev) opravljene brezhibno;</w:t>
      </w:r>
    </w:p>
    <w:p w14:paraId="7C26C15B" w14:textId="77777777" w:rsidR="00421C11"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75D4B578" w14:textId="77777777" w:rsidR="00A924B4" w:rsidRPr="00B50AE6" w:rsidRDefault="00421C11" w:rsidP="00AD6C3B">
      <w:pPr>
        <w:widowControl w:val="0"/>
        <w:numPr>
          <w:ilvl w:val="2"/>
          <w:numId w:val="1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2535482C" w14:textId="77777777" w:rsidR="004F3DF9" w:rsidRPr="00B50AE6" w:rsidRDefault="004F3DF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OD</w:t>
      </w:r>
      <w:r w:rsidR="00C73981" w:rsidRPr="00B50AE6">
        <w:rPr>
          <w:rFonts w:asciiTheme="majorHAnsi" w:hAnsiTheme="majorHAnsi" w:cstheme="majorHAnsi"/>
          <w:lang w:val="sl-SI"/>
        </w:rPr>
        <w:t>PRAVA NAPAKE IN NADOMESTNI DELI</w:t>
      </w:r>
    </w:p>
    <w:p w14:paraId="081E818D" w14:textId="77777777" w:rsidR="00421C11"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lastRenderedPageBreak/>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B50AE6">
        <w:rPr>
          <w:rFonts w:asciiTheme="majorHAnsi" w:hAnsiTheme="majorHAnsi" w:cstheme="majorHAnsi"/>
          <w:lang w:val="sl-SI"/>
        </w:rPr>
        <w:t xml:space="preserve">delovnem dnevu potrjeno pisno </w:t>
      </w:r>
      <w:r w:rsidRPr="00B50AE6">
        <w:rPr>
          <w:rFonts w:asciiTheme="majorHAnsi" w:hAnsiTheme="majorHAnsi" w:cstheme="majorHAnsi"/>
          <w:lang w:val="sl-SI"/>
        </w:rPr>
        <w:t>ali e-pošte. Številke, naslovi in osebe za medsebojno komunikacijo se lahko zamenjajo na podlagi dogovora med naročnikom in izvajalcem.</w:t>
      </w:r>
    </w:p>
    <w:p w14:paraId="1FBB15F8"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B50AE6" w:rsidRDefault="004F3DF9" w:rsidP="00AD6C3B">
      <w:pPr>
        <w:widowControl w:val="0"/>
        <w:numPr>
          <w:ilvl w:val="2"/>
          <w:numId w:val="26"/>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B50AE6">
        <w:rPr>
          <w:rFonts w:asciiTheme="majorHAnsi" w:hAnsiTheme="majorHAnsi" w:cstheme="majorHAnsi"/>
          <w:lang w:val="sl-SI"/>
        </w:rPr>
        <w:t>.</w:t>
      </w:r>
    </w:p>
    <w:p w14:paraId="19833568" w14:textId="77777777" w:rsidR="00A924B4" w:rsidRPr="00B50AE6" w:rsidRDefault="00A924B4"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59A4A3A8" w14:textId="77777777" w:rsidR="00303BF0" w:rsidRPr="00B50AE6" w:rsidRDefault="00303BF0"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VIŠJA SILA</w:t>
      </w:r>
    </w:p>
    <w:p w14:paraId="1C274BCF" w14:textId="77777777" w:rsidR="004F3DF9" w:rsidRPr="00B50AE6" w:rsidRDefault="004F3DF9"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B50AE6" w:rsidRDefault="00303BF0"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Izvajalec je dolžan pisno obvestiti naročnika o nastanku višje sile v dveh delovnih dneh po nastanku le-te.</w:t>
      </w:r>
    </w:p>
    <w:p w14:paraId="0CDBB3A1" w14:textId="77777777" w:rsidR="00303BF0" w:rsidRPr="00B50AE6" w:rsidRDefault="00303BF0" w:rsidP="00AD6C3B">
      <w:pPr>
        <w:widowControl w:val="0"/>
        <w:numPr>
          <w:ilvl w:val="2"/>
          <w:numId w:val="25"/>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Nobena od strank ni odgovorna za neizpolnitev katerekoli izmed svojih obveznosti iz razlogov, ki so izven njenega nadzora.</w:t>
      </w:r>
    </w:p>
    <w:p w14:paraId="6386EEAB"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4A7F0564" w14:textId="77777777" w:rsidR="00E4097D" w:rsidRPr="00B50AE6" w:rsidRDefault="00E4097D"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FINANČNO ZAVAROVANJE ZA DOBRO IZVEDBO POGODBENIH OBVEZNOSTI</w:t>
      </w:r>
    </w:p>
    <w:p w14:paraId="37542658" w14:textId="2F6B17B9" w:rsidR="00DB74FC" w:rsidRPr="00B50AE6" w:rsidRDefault="00DB74FC" w:rsidP="00DB74FC">
      <w:pPr>
        <w:pStyle w:val="Odstavekseznama"/>
        <w:widowControl w:val="0"/>
        <w:numPr>
          <w:ilvl w:val="2"/>
          <w:numId w:val="23"/>
        </w:numPr>
        <w:spacing w:after="120" w:line="240" w:lineRule="auto"/>
        <w:contextualSpacing w:val="0"/>
        <w:jc w:val="both"/>
        <w:rPr>
          <w:rFonts w:asciiTheme="majorHAnsi" w:hAnsiTheme="majorHAnsi" w:cstheme="majorHAnsi"/>
        </w:rPr>
      </w:pPr>
      <w:proofErr w:type="spellStart"/>
      <w:r w:rsidRPr="00B50AE6">
        <w:rPr>
          <w:rFonts w:asciiTheme="majorHAnsi" w:hAnsiTheme="majorHAnsi" w:cstheme="majorHAnsi"/>
        </w:rPr>
        <w:t>Dobavitelj</w:t>
      </w:r>
      <w:proofErr w:type="spellEnd"/>
      <w:r w:rsidRPr="00B50AE6">
        <w:rPr>
          <w:rFonts w:asciiTheme="majorHAnsi" w:hAnsiTheme="majorHAnsi" w:cstheme="majorHAnsi"/>
        </w:rPr>
        <w:t xml:space="preserve"> mora </w:t>
      </w:r>
      <w:r w:rsidRPr="00B50AE6">
        <w:rPr>
          <w:rFonts w:asciiTheme="majorHAnsi" w:hAnsiTheme="majorHAnsi" w:cstheme="majorHAnsi"/>
          <w:b/>
        </w:rPr>
        <w:t xml:space="preserve">v 10. </w:t>
      </w:r>
      <w:proofErr w:type="spellStart"/>
      <w:r w:rsidRPr="00B50AE6">
        <w:rPr>
          <w:rFonts w:asciiTheme="majorHAnsi" w:hAnsiTheme="majorHAnsi" w:cstheme="majorHAnsi"/>
          <w:b/>
        </w:rPr>
        <w:t>dneh</w:t>
      </w:r>
      <w:proofErr w:type="spellEnd"/>
      <w:r w:rsidRPr="00B50AE6">
        <w:rPr>
          <w:rFonts w:asciiTheme="majorHAnsi" w:hAnsiTheme="majorHAnsi" w:cstheme="majorHAnsi"/>
          <w:b/>
        </w:rPr>
        <w:t xml:space="preserve"> po </w:t>
      </w:r>
      <w:proofErr w:type="spellStart"/>
      <w:r w:rsidRPr="00B50AE6">
        <w:rPr>
          <w:rFonts w:asciiTheme="majorHAnsi" w:hAnsiTheme="majorHAnsi" w:cstheme="majorHAnsi"/>
          <w:b/>
        </w:rPr>
        <w:t>podpisu</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okvirnega</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sporazuma</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kot</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pogoj</w:t>
      </w:r>
      <w:proofErr w:type="spellEnd"/>
      <w:r w:rsidRPr="00B50AE6">
        <w:rPr>
          <w:rFonts w:asciiTheme="majorHAnsi" w:hAnsiTheme="majorHAnsi" w:cstheme="majorHAnsi"/>
          <w:b/>
        </w:rPr>
        <w:t xml:space="preserve"> za </w:t>
      </w:r>
      <w:proofErr w:type="spellStart"/>
      <w:r w:rsidRPr="00B50AE6">
        <w:rPr>
          <w:rFonts w:asciiTheme="majorHAnsi" w:hAnsiTheme="majorHAnsi" w:cstheme="majorHAnsi"/>
          <w:b/>
        </w:rPr>
        <w:t>njegovo</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veljavnost</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predložiti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za dobro </w:t>
      </w:r>
      <w:proofErr w:type="spellStart"/>
      <w:r w:rsidRPr="00B50AE6">
        <w:rPr>
          <w:rFonts w:asciiTheme="majorHAnsi" w:hAnsiTheme="majorHAnsi" w:cstheme="majorHAnsi"/>
        </w:rPr>
        <w:t>izvedbo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pogodbenih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obveznosti</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obliki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bančne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za dobro </w:t>
      </w:r>
      <w:proofErr w:type="spellStart"/>
      <w:r w:rsidRPr="00B50AE6">
        <w:rPr>
          <w:rFonts w:asciiTheme="majorHAnsi" w:hAnsiTheme="majorHAnsi" w:cstheme="majorHAnsi"/>
        </w:rPr>
        <w:t>izvedbo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poslovnih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obveznosti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izdelane</w:t>
      </w:r>
      <w:proofErr w:type="spellEnd"/>
      <w:r w:rsidRPr="00B50AE6">
        <w:rPr>
          <w:rFonts w:asciiTheme="majorHAnsi" w:hAnsiTheme="majorHAnsi" w:cstheme="majorHAnsi"/>
        </w:rPr>
        <w:t xml:space="preserve"> po </w:t>
      </w:r>
      <w:proofErr w:type="spellStart"/>
      <w:r w:rsidRPr="00B50AE6">
        <w:rPr>
          <w:rFonts w:asciiTheme="majorHAnsi" w:hAnsiTheme="majorHAnsi" w:cstheme="majorHAnsi"/>
        </w:rPr>
        <w:t>Enotnih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pravilih</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poziv</w:t>
      </w:r>
      <w:proofErr w:type="spellEnd"/>
      <w:r w:rsidRPr="00B50AE6">
        <w:rPr>
          <w:rFonts w:asciiTheme="majorHAnsi" w:hAnsiTheme="majorHAnsi" w:cstheme="majorHAnsi"/>
        </w:rPr>
        <w:t xml:space="preserve"> (EPGP), </w:t>
      </w:r>
      <w:proofErr w:type="spellStart"/>
      <w:r w:rsidRPr="00B50AE6">
        <w:rPr>
          <w:rFonts w:asciiTheme="majorHAnsi" w:hAnsiTheme="majorHAnsi" w:cstheme="majorHAnsi"/>
        </w:rPr>
        <w:t>revizija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leta</w:t>
      </w:r>
      <w:proofErr w:type="spellEnd"/>
      <w:r w:rsidRPr="00B50AE6">
        <w:rPr>
          <w:rFonts w:asciiTheme="majorHAnsi" w:hAnsiTheme="majorHAnsi" w:cstheme="majorHAnsi"/>
        </w:rPr>
        <w:t xml:space="preserve"> 2010, </w:t>
      </w:r>
      <w:proofErr w:type="spellStart"/>
      <w:r w:rsidRPr="00B50AE6">
        <w:rPr>
          <w:rFonts w:asciiTheme="majorHAnsi" w:hAnsiTheme="majorHAnsi" w:cstheme="majorHAnsi"/>
        </w:rPr>
        <w:t>izdana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w:t>
      </w:r>
      <w:proofErr w:type="spellEnd"/>
      <w:r w:rsidRPr="00B50AE6">
        <w:rPr>
          <w:rFonts w:asciiTheme="majorHAnsi" w:hAnsiTheme="majorHAnsi" w:cstheme="majorHAnsi"/>
        </w:rPr>
        <w:t xml:space="preserve"> MTZ pod </w:t>
      </w:r>
      <w:proofErr w:type="spellStart"/>
      <w:r w:rsidRPr="00B50AE6">
        <w:rPr>
          <w:rFonts w:asciiTheme="majorHAnsi" w:hAnsiTheme="majorHAnsi" w:cstheme="majorHAnsi"/>
        </w:rPr>
        <w:t>št</w:t>
      </w:r>
      <w:proofErr w:type="spellEnd"/>
      <w:r w:rsidRPr="00B50AE6">
        <w:rPr>
          <w:rFonts w:asciiTheme="majorHAnsi" w:hAnsiTheme="majorHAnsi" w:cstheme="majorHAnsi"/>
        </w:rPr>
        <w:t xml:space="preserve">. 758 </w:t>
      </w:r>
      <w:proofErr w:type="spellStart"/>
      <w:r w:rsidRPr="00B50AE6">
        <w:rPr>
          <w:rFonts w:asciiTheme="majorHAnsi" w:hAnsiTheme="majorHAnsi" w:cstheme="majorHAnsi"/>
        </w:rPr>
        <w:t>ali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enakovredno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kavcijsko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zavarovalnice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mora </w:t>
      </w:r>
      <w:proofErr w:type="spellStart"/>
      <w:r w:rsidRPr="00B50AE6">
        <w:rPr>
          <w:rFonts w:asciiTheme="majorHAnsi" w:hAnsiTheme="majorHAnsi" w:cstheme="majorHAnsi"/>
        </w:rPr>
        <w:t>vsebovati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določilo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katerega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jasno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izhaja</w:t>
      </w:r>
      <w:proofErr w:type="spellEnd"/>
      <w:r w:rsidRPr="00B50AE6">
        <w:rPr>
          <w:rFonts w:asciiTheme="majorHAnsi" w:hAnsiTheme="majorHAnsi" w:cstheme="majorHAnsi"/>
        </w:rPr>
        <w:t xml:space="preserve">, da za </w:t>
      </w:r>
      <w:proofErr w:type="spellStart"/>
      <w:r w:rsidRPr="00B50AE6">
        <w:rPr>
          <w:rFonts w:asciiTheme="majorHAnsi" w:hAnsiTheme="majorHAnsi" w:cstheme="majorHAnsi"/>
        </w:rPr>
        <w:t>bančno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garancijo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veljajo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Enotna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pravila</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poziv</w:t>
      </w:r>
      <w:proofErr w:type="spellEnd"/>
      <w:r w:rsidRPr="00B50AE6">
        <w:rPr>
          <w:rFonts w:asciiTheme="majorHAnsi" w:hAnsiTheme="majorHAnsi" w:cstheme="majorHAnsi"/>
        </w:rPr>
        <w:t xml:space="preserve"> (EPGP), </w:t>
      </w:r>
      <w:proofErr w:type="spellStart"/>
      <w:r w:rsidRPr="00B50AE6">
        <w:rPr>
          <w:rFonts w:asciiTheme="majorHAnsi" w:hAnsiTheme="majorHAnsi" w:cstheme="majorHAnsi"/>
        </w:rPr>
        <w:t>revizija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leta</w:t>
      </w:r>
      <w:proofErr w:type="spellEnd"/>
      <w:r w:rsidRPr="00B50AE6">
        <w:rPr>
          <w:rFonts w:asciiTheme="majorHAnsi" w:hAnsiTheme="majorHAnsi" w:cstheme="majorHAnsi"/>
        </w:rPr>
        <w:t xml:space="preserve"> 2010, </w:t>
      </w:r>
      <w:proofErr w:type="spellStart"/>
      <w:r w:rsidRPr="00B50AE6">
        <w:rPr>
          <w:rFonts w:asciiTheme="majorHAnsi" w:hAnsiTheme="majorHAnsi" w:cstheme="majorHAnsi"/>
        </w:rPr>
        <w:t>izdane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w:t>
      </w:r>
      <w:proofErr w:type="spellEnd"/>
      <w:r w:rsidRPr="00B50AE6">
        <w:rPr>
          <w:rFonts w:asciiTheme="majorHAnsi" w:hAnsiTheme="majorHAnsi" w:cstheme="majorHAnsi"/>
        </w:rPr>
        <w:t xml:space="preserve"> MTZ pod </w:t>
      </w:r>
      <w:proofErr w:type="spellStart"/>
      <w:r w:rsidRPr="00B50AE6">
        <w:rPr>
          <w:rFonts w:asciiTheme="majorHAnsi" w:hAnsiTheme="majorHAnsi" w:cstheme="majorHAnsi"/>
        </w:rPr>
        <w:t>št</w:t>
      </w:r>
      <w:proofErr w:type="spellEnd"/>
      <w:r w:rsidRPr="00B50AE6">
        <w:rPr>
          <w:rFonts w:asciiTheme="majorHAnsi" w:hAnsiTheme="majorHAnsi" w:cstheme="majorHAnsi"/>
        </w:rPr>
        <w:t>. 758.</w:t>
      </w:r>
    </w:p>
    <w:p w14:paraId="3A79D060" w14:textId="3EF361B6" w:rsidR="00DB74FC" w:rsidRPr="00B50AE6" w:rsidRDefault="00DB74FC" w:rsidP="00DB74FC">
      <w:pPr>
        <w:pStyle w:val="Odstavekseznama"/>
        <w:widowControl w:val="0"/>
        <w:numPr>
          <w:ilvl w:val="2"/>
          <w:numId w:val="23"/>
        </w:numPr>
        <w:spacing w:after="120" w:line="240" w:lineRule="auto"/>
        <w:contextualSpacing w:val="0"/>
        <w:jc w:val="both"/>
        <w:rPr>
          <w:rFonts w:asciiTheme="majorHAnsi" w:hAnsiTheme="majorHAnsi" w:cstheme="majorHAnsi"/>
        </w:rPr>
      </w:pPr>
      <w:proofErr w:type="spellStart"/>
      <w:r w:rsidRPr="00B50AE6">
        <w:rPr>
          <w:rFonts w:asciiTheme="majorHAnsi" w:hAnsiTheme="majorHAnsi" w:cstheme="majorHAnsi"/>
        </w:rPr>
        <w:t>Višina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znaša</w:t>
      </w:r>
      <w:proofErr w:type="spellEnd"/>
      <w:r w:rsidRPr="00B50AE6">
        <w:rPr>
          <w:rFonts w:asciiTheme="majorHAnsi" w:hAnsiTheme="majorHAnsi" w:cstheme="majorHAnsi"/>
        </w:rPr>
        <w:t xml:space="preserve"> </w:t>
      </w:r>
      <w:r w:rsidRPr="00B50AE6">
        <w:rPr>
          <w:rFonts w:asciiTheme="majorHAnsi" w:hAnsiTheme="majorHAnsi" w:cstheme="majorHAnsi"/>
          <w:b/>
        </w:rPr>
        <w:t xml:space="preserve">5% </w:t>
      </w:r>
      <w:r w:rsidRPr="00B50AE6">
        <w:rPr>
          <w:rFonts w:asciiTheme="majorHAnsi" w:hAnsiTheme="majorHAnsi" w:cstheme="majorHAnsi"/>
        </w:rPr>
        <w:t xml:space="preserve">od </w:t>
      </w:r>
      <w:r w:rsidR="00546BDC" w:rsidRPr="00B50AE6">
        <w:rPr>
          <w:rFonts w:asciiTheme="majorHAnsi" w:hAnsiTheme="majorHAnsi" w:cstheme="majorHAnsi"/>
          <w:lang w:val="sl-SI"/>
        </w:rPr>
        <w:t>ocenjene skupne končne pogodbene vrednosti iz petega odstavka 3. člena te</w:t>
      </w:r>
      <w:r w:rsidR="00292011" w:rsidRPr="00B50AE6">
        <w:rPr>
          <w:rFonts w:asciiTheme="majorHAnsi" w:hAnsiTheme="majorHAnsi" w:cstheme="majorHAnsi"/>
          <w:lang w:val="sl-SI"/>
        </w:rPr>
        <w:t>ga</w:t>
      </w:r>
      <w:r w:rsidR="00546BDC" w:rsidRPr="00B50AE6">
        <w:rPr>
          <w:rFonts w:asciiTheme="majorHAnsi" w:hAnsiTheme="majorHAnsi" w:cstheme="majorHAnsi"/>
          <w:lang w:val="sl-SI"/>
        </w:rPr>
        <w:t xml:space="preserve"> </w:t>
      </w:r>
      <w:r w:rsidR="00292011" w:rsidRPr="00B50AE6">
        <w:rPr>
          <w:rFonts w:asciiTheme="majorHAnsi" w:hAnsiTheme="majorHAnsi" w:cstheme="majorHAnsi"/>
          <w:lang w:val="sl-SI"/>
        </w:rPr>
        <w:t>okvirnega sporazuma</w:t>
      </w:r>
      <w:r w:rsidR="00546BDC" w:rsidRPr="00B50AE6">
        <w:rPr>
          <w:rFonts w:asciiTheme="majorHAnsi" w:hAnsiTheme="majorHAnsi" w:cstheme="majorHAnsi"/>
          <w:lang w:val="sl-SI"/>
        </w:rPr>
        <w:t xml:space="preserve"> z DDV, z veljavnostjo 4 leta od podpisa </w:t>
      </w:r>
      <w:r w:rsidR="00292011" w:rsidRPr="00B50AE6">
        <w:rPr>
          <w:rFonts w:asciiTheme="majorHAnsi" w:hAnsiTheme="majorHAnsi" w:cstheme="majorHAnsi"/>
          <w:lang w:val="sl-SI"/>
        </w:rPr>
        <w:t>okvirnega sporazuma</w:t>
      </w:r>
      <w:r w:rsidR="00546BDC" w:rsidRPr="00B50AE6">
        <w:rPr>
          <w:rFonts w:asciiTheme="majorHAnsi" w:hAnsiTheme="majorHAnsi" w:cstheme="majorHAnsi"/>
          <w:lang w:val="sl-SI"/>
        </w:rPr>
        <w:t xml:space="preserve">, ki se mora glasiti na naročnika in na </w:t>
      </w:r>
      <w:r w:rsidR="00292011" w:rsidRPr="00B50AE6">
        <w:rPr>
          <w:rFonts w:asciiTheme="majorHAnsi" w:hAnsiTheme="majorHAnsi" w:cstheme="majorHAnsi"/>
          <w:lang w:val="sl-SI"/>
        </w:rPr>
        <w:t>ta okvirni sporazum</w:t>
      </w:r>
      <w:r w:rsidR="00546BDC" w:rsidRPr="00B50AE6">
        <w:rPr>
          <w:rFonts w:asciiTheme="majorHAnsi" w:hAnsiTheme="majorHAnsi" w:cstheme="majorHAnsi"/>
          <w:lang w:val="sl-SI"/>
        </w:rPr>
        <w:t>.</w:t>
      </w:r>
      <w:r w:rsidR="00B3509F" w:rsidRPr="00B50AE6">
        <w:rPr>
          <w:rFonts w:asciiTheme="majorHAnsi" w:hAnsiTheme="majorHAnsi" w:cstheme="majorHAnsi"/>
          <w:lang w:val="sl-SI"/>
        </w:rPr>
        <w:t xml:space="preserve"> Predloži se lahko tudi letno finančno zavarovanje, pri čemer mora izvajalec v tem primeru najmanj 15 dni pred iztekom starega predložiti novo finančno zavarovanje za naslednje letno obdobje; </w:t>
      </w:r>
      <w:proofErr w:type="spellStart"/>
      <w:r w:rsidR="00B3509F" w:rsidRPr="00B50AE6">
        <w:rPr>
          <w:rFonts w:asciiTheme="majorHAnsi" w:hAnsiTheme="majorHAnsi" w:cstheme="majorHAnsi"/>
          <w:lang w:val="sl-SI"/>
        </w:rPr>
        <w:t>nepredložitev</w:t>
      </w:r>
      <w:proofErr w:type="spellEnd"/>
      <w:r w:rsidR="00B3509F" w:rsidRPr="00B50AE6">
        <w:rPr>
          <w:rFonts w:asciiTheme="majorHAnsi" w:hAnsiTheme="majorHAnsi" w:cstheme="majorHAnsi"/>
          <w:lang w:val="sl-SI"/>
        </w:rPr>
        <w:t xml:space="preserve"> novega finančnega zavarovanja predstavlja bistveno kršitev okvirnega sporazuma in je razlog za unovčitev obstoječega finančnega zavarovanja.</w:t>
      </w:r>
    </w:p>
    <w:p w14:paraId="13DBDFC1" w14:textId="6A6F7592" w:rsidR="00041185" w:rsidRPr="00B50AE6" w:rsidRDefault="00292011" w:rsidP="00AD6C3B">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Naročnik lahko finančno zavarovanje unovči v imenu in za račun končnih uporabnikov v naslednjih primerih</w:t>
      </w:r>
      <w:r w:rsidR="00041185" w:rsidRPr="00B50AE6">
        <w:rPr>
          <w:rFonts w:asciiTheme="majorHAnsi" w:hAnsiTheme="majorHAnsi" w:cstheme="majorHAnsi"/>
          <w:lang w:val="sl-SI"/>
        </w:rPr>
        <w:t>:</w:t>
      </w:r>
    </w:p>
    <w:p w14:paraId="7523B565" w14:textId="77777777" w:rsidR="00041185" w:rsidRPr="00B50AE6" w:rsidRDefault="00041185" w:rsidP="00AD6C3B">
      <w:pPr>
        <w:pStyle w:val="Odstavekseznama"/>
        <w:widowControl w:val="0"/>
        <w:numPr>
          <w:ilvl w:val="0"/>
          <w:numId w:val="24"/>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w:t>
      </w:r>
      <w:r w:rsidR="00AF4761" w:rsidRPr="00B50AE6">
        <w:rPr>
          <w:rFonts w:asciiTheme="majorHAnsi" w:hAnsiTheme="majorHAnsi" w:cstheme="majorHAnsi"/>
          <w:lang w:val="sl-SI"/>
        </w:rPr>
        <w:t>dobave ne opravlja</w:t>
      </w:r>
      <w:r w:rsidRPr="00B50AE6">
        <w:rPr>
          <w:rFonts w:asciiTheme="majorHAnsi" w:hAnsiTheme="majorHAnsi" w:cstheme="majorHAnsi"/>
          <w:lang w:val="sl-SI"/>
        </w:rPr>
        <w:t xml:space="preserve"> v skladu z zahtevami okvirnega sporazuma in posameznega </w:t>
      </w:r>
      <w:r w:rsidRPr="00B50AE6">
        <w:rPr>
          <w:rFonts w:asciiTheme="majorHAnsi" w:hAnsiTheme="majorHAnsi" w:cstheme="majorHAnsi"/>
          <w:lang w:val="sl-SI"/>
        </w:rPr>
        <w:lastRenderedPageBreak/>
        <w:t>povpraševanja ali s specifikacijami;</w:t>
      </w:r>
    </w:p>
    <w:p w14:paraId="75F2CC10" w14:textId="77777777" w:rsidR="00AF5964" w:rsidRPr="00B50AE6" w:rsidRDefault="00041185" w:rsidP="00AF5964">
      <w:pPr>
        <w:pStyle w:val="Odstavekseznama"/>
        <w:widowControl w:val="0"/>
        <w:numPr>
          <w:ilvl w:val="0"/>
          <w:numId w:val="24"/>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 xml:space="preserve">če </w:t>
      </w:r>
      <w:r w:rsidR="00AA150D" w:rsidRPr="00B50AE6">
        <w:rPr>
          <w:rFonts w:asciiTheme="majorHAnsi" w:hAnsiTheme="majorHAnsi" w:cstheme="majorHAnsi"/>
          <w:lang w:val="sl-SI"/>
        </w:rPr>
        <w:t>naročnik razdre</w:t>
      </w:r>
      <w:r w:rsidRPr="00B50AE6">
        <w:rPr>
          <w:rFonts w:asciiTheme="majorHAnsi" w:hAnsiTheme="majorHAnsi" w:cstheme="majorHAnsi"/>
          <w:lang w:val="sl-SI"/>
        </w:rPr>
        <w:t xml:space="preserve"> okvirni sporazum zaradi kršitev ali zamude na strani izvajalca;</w:t>
      </w:r>
    </w:p>
    <w:p w14:paraId="7E8B830F" w14:textId="77777777" w:rsidR="00CA374A" w:rsidRPr="00B50AE6" w:rsidRDefault="00041185" w:rsidP="00AD6C3B">
      <w:pPr>
        <w:pStyle w:val="Odstavekseznama"/>
        <w:widowControl w:val="0"/>
        <w:numPr>
          <w:ilvl w:val="0"/>
          <w:numId w:val="24"/>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objavi </w:t>
      </w:r>
      <w:r w:rsidR="006E0B16" w:rsidRPr="00B50AE6">
        <w:rPr>
          <w:rFonts w:asciiTheme="majorHAnsi" w:hAnsiTheme="majorHAnsi" w:cstheme="majorHAnsi"/>
          <w:lang w:val="sl-SI"/>
        </w:rPr>
        <w:t>in</w:t>
      </w:r>
      <w:r w:rsidRPr="00B50AE6">
        <w:rPr>
          <w:rFonts w:asciiTheme="majorHAnsi" w:hAnsiTheme="majorHAnsi" w:cstheme="majorHAnsi"/>
          <w:lang w:val="sl-SI"/>
        </w:rPr>
        <w:t>solventnost, prisilno poravnavo ali stečaj;</w:t>
      </w:r>
    </w:p>
    <w:p w14:paraId="492FE364" w14:textId="77777777" w:rsidR="003151AD" w:rsidRPr="00B50AE6" w:rsidRDefault="003151AD" w:rsidP="003151AD">
      <w:pPr>
        <w:pStyle w:val="Odstavekseznama"/>
        <w:widowControl w:val="0"/>
        <w:numPr>
          <w:ilvl w:val="0"/>
          <w:numId w:val="24"/>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iz</w:t>
      </w:r>
      <w:r w:rsidR="00AF5964" w:rsidRPr="00B50AE6">
        <w:rPr>
          <w:rFonts w:asciiTheme="majorHAnsi" w:hAnsiTheme="majorHAnsi" w:cstheme="majorHAnsi"/>
          <w:lang w:val="sl-SI"/>
        </w:rPr>
        <w:t xml:space="preserve">vajalec krši </w:t>
      </w:r>
      <w:r w:rsidRPr="00B50AE6">
        <w:rPr>
          <w:rFonts w:asciiTheme="majorHAnsi" w:hAnsiTheme="majorHAnsi" w:cstheme="majorHAnsi"/>
          <w:lang w:val="sl-SI"/>
        </w:rPr>
        <w:t>zaupnost podatkov;</w:t>
      </w:r>
    </w:p>
    <w:p w14:paraId="4D33406E" w14:textId="77777777" w:rsidR="003151AD" w:rsidRPr="00B50AE6" w:rsidRDefault="00CA374A" w:rsidP="003151AD">
      <w:pPr>
        <w:pStyle w:val="Odstavekseznama"/>
        <w:widowControl w:val="0"/>
        <w:numPr>
          <w:ilvl w:val="0"/>
          <w:numId w:val="24"/>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če izvajalec naročniku pravočasno ne izroči finančnega zavarovanja za od</w:t>
      </w:r>
      <w:r w:rsidR="004D09BC" w:rsidRPr="00B50AE6">
        <w:rPr>
          <w:rFonts w:asciiTheme="majorHAnsi" w:hAnsiTheme="majorHAnsi" w:cstheme="majorHAnsi"/>
          <w:lang w:val="sl-SI"/>
        </w:rPr>
        <w:t>pravo napak v garancijskem roku</w:t>
      </w:r>
      <w:r w:rsidR="004822EB" w:rsidRPr="00B50AE6">
        <w:rPr>
          <w:rFonts w:asciiTheme="majorHAnsi" w:hAnsiTheme="majorHAnsi" w:cstheme="majorHAnsi"/>
          <w:lang w:val="sl-SI"/>
        </w:rPr>
        <w:t>, v kolikor je le-to zahtevano</w:t>
      </w:r>
      <w:r w:rsidRPr="00B50AE6">
        <w:rPr>
          <w:rFonts w:asciiTheme="majorHAnsi" w:hAnsiTheme="majorHAnsi" w:cstheme="majorHAnsi"/>
          <w:lang w:val="sl-SI"/>
        </w:rPr>
        <w:t>;</w:t>
      </w:r>
    </w:p>
    <w:p w14:paraId="423B9247" w14:textId="77777777" w:rsidR="003151AD" w:rsidRPr="00B50AE6" w:rsidRDefault="003151AD" w:rsidP="003151AD">
      <w:pPr>
        <w:pStyle w:val="Odstavekseznama"/>
        <w:widowControl w:val="0"/>
        <w:numPr>
          <w:ilvl w:val="0"/>
          <w:numId w:val="24"/>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 xml:space="preserve">če izvajalec brez dogovora z naročnikom odstopi od </w:t>
      </w:r>
      <w:r w:rsidR="00CF12A7" w:rsidRPr="00B50AE6">
        <w:rPr>
          <w:rFonts w:asciiTheme="majorHAnsi" w:hAnsiTheme="majorHAnsi" w:cstheme="majorHAnsi"/>
          <w:lang w:val="sl-SI"/>
        </w:rPr>
        <w:t xml:space="preserve">okvirnega sporazuma/posamezne </w:t>
      </w:r>
      <w:r w:rsidRPr="00B50AE6">
        <w:rPr>
          <w:rFonts w:asciiTheme="majorHAnsi" w:hAnsiTheme="majorHAnsi" w:cstheme="majorHAnsi"/>
          <w:lang w:val="sl-SI"/>
        </w:rPr>
        <w:t>pogodbe in razlogi za to niso na naročnikovi strani.</w:t>
      </w:r>
    </w:p>
    <w:p w14:paraId="0267913A" w14:textId="77777777" w:rsidR="003151AD" w:rsidRPr="00B50AE6" w:rsidRDefault="00041185" w:rsidP="003151AD">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5A3B12F8" w14:textId="77777777" w:rsidR="004F2951" w:rsidRPr="00B50AE6" w:rsidRDefault="003151AD" w:rsidP="003A2BCE">
      <w:pPr>
        <w:pStyle w:val="Odstavekseznama"/>
        <w:widowControl w:val="0"/>
        <w:numPr>
          <w:ilvl w:val="2"/>
          <w:numId w:val="23"/>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Če naročnikova škoda presega znesek finančnega zavarovanja, lahko naročnik zahteva razliko povrnitve nastale škode od izvajalca v celoti.</w:t>
      </w:r>
    </w:p>
    <w:p w14:paraId="27539714"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4CD7A2B9" w14:textId="77777777" w:rsidR="00BA232F" w:rsidRPr="00B50AE6" w:rsidRDefault="00BA232F"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FINANČNO ZAVAROVANJE ZA ODPRAVO NAPAK V GARANCIJSKEM ROKU</w:t>
      </w:r>
    </w:p>
    <w:p w14:paraId="12FC1B2F" w14:textId="4133CE54" w:rsidR="00292011" w:rsidRPr="00B50AE6" w:rsidRDefault="00292011" w:rsidP="00234344">
      <w:pPr>
        <w:pStyle w:val="Odstavekseznama"/>
        <w:widowControl w:val="0"/>
        <w:numPr>
          <w:ilvl w:val="2"/>
          <w:numId w:val="44"/>
        </w:numPr>
        <w:spacing w:after="120" w:line="240" w:lineRule="auto"/>
        <w:contextualSpacing w:val="0"/>
        <w:jc w:val="both"/>
        <w:rPr>
          <w:rFonts w:asciiTheme="majorHAnsi" w:hAnsiTheme="majorHAnsi" w:cstheme="majorHAnsi"/>
        </w:rPr>
      </w:pPr>
      <w:r w:rsidRPr="00B50AE6">
        <w:rPr>
          <w:rFonts w:asciiTheme="majorHAnsi" w:hAnsiTheme="majorHAnsi" w:cstheme="majorHAnsi"/>
          <w:lang w:val="sl-SI"/>
        </w:rPr>
        <w:t xml:space="preserve">Izvajalec mora </w:t>
      </w:r>
      <w:r w:rsidRPr="00B50AE6">
        <w:rPr>
          <w:rFonts w:asciiTheme="majorHAnsi" w:hAnsiTheme="majorHAnsi" w:cstheme="majorHAnsi"/>
          <w:b/>
          <w:lang w:val="sl-SI"/>
        </w:rPr>
        <w:t>ob prvi dobavi blaga</w:t>
      </w:r>
      <w:r w:rsidR="00041185" w:rsidRPr="00B50AE6">
        <w:rPr>
          <w:rFonts w:asciiTheme="majorHAnsi" w:hAnsiTheme="majorHAnsi" w:cstheme="majorHAnsi"/>
          <w:lang w:val="sl-SI"/>
        </w:rPr>
        <w:t xml:space="preserve">, kot pogoj za pravilno dobavo naročniku izročiti finančno zavarovanje </w:t>
      </w:r>
      <w:r w:rsidR="00581191" w:rsidRPr="00B50AE6">
        <w:rPr>
          <w:rFonts w:asciiTheme="majorHAnsi" w:hAnsiTheme="majorHAnsi" w:cstheme="majorHAnsi"/>
          <w:lang w:val="sl-SI"/>
        </w:rPr>
        <w:t>za odpravo napak v garancijskem roku</w:t>
      </w:r>
      <w:r w:rsidRPr="00B50AE6">
        <w:rPr>
          <w:rFonts w:asciiTheme="majorHAnsi" w:hAnsiTheme="majorHAnsi" w:cstheme="majorHAnsi"/>
          <w:lang w:val="sl-SI"/>
        </w:rPr>
        <w:t>, in sicer</w:t>
      </w:r>
      <w:r w:rsidR="00581191" w:rsidRPr="00B50AE6">
        <w:rPr>
          <w:rFonts w:asciiTheme="majorHAnsi" w:hAnsiTheme="majorHAnsi" w:cstheme="majorHAnsi"/>
          <w:lang w:val="sl-SI"/>
        </w:rPr>
        <w:t xml:space="preserve"> </w:t>
      </w:r>
      <w:r w:rsidRPr="00B50AE6">
        <w:rPr>
          <w:rFonts w:asciiTheme="majorHAnsi" w:hAnsiTheme="majorHAnsi" w:cstheme="majorHAnsi"/>
        </w:rPr>
        <w:t xml:space="preserve">v </w:t>
      </w:r>
      <w:proofErr w:type="spellStart"/>
      <w:r w:rsidRPr="00B50AE6">
        <w:rPr>
          <w:rFonts w:asciiTheme="majorHAnsi" w:hAnsiTheme="majorHAnsi" w:cstheme="majorHAnsi"/>
        </w:rPr>
        <w:t>obliki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bančne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za dobro </w:t>
      </w:r>
      <w:proofErr w:type="spellStart"/>
      <w:r w:rsidRPr="00B50AE6">
        <w:rPr>
          <w:rFonts w:asciiTheme="majorHAnsi" w:hAnsiTheme="majorHAnsi" w:cstheme="majorHAnsi"/>
        </w:rPr>
        <w:t>izvedbo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poslovnih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obveznosti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izdelane</w:t>
      </w:r>
      <w:proofErr w:type="spellEnd"/>
      <w:r w:rsidRPr="00B50AE6">
        <w:rPr>
          <w:rFonts w:asciiTheme="majorHAnsi" w:hAnsiTheme="majorHAnsi" w:cstheme="majorHAnsi"/>
        </w:rPr>
        <w:t xml:space="preserve"> po </w:t>
      </w:r>
      <w:proofErr w:type="spellStart"/>
      <w:r w:rsidRPr="00B50AE6">
        <w:rPr>
          <w:rFonts w:asciiTheme="majorHAnsi" w:hAnsiTheme="majorHAnsi" w:cstheme="majorHAnsi"/>
        </w:rPr>
        <w:t>Enotnih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pravilih</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poziv</w:t>
      </w:r>
      <w:proofErr w:type="spellEnd"/>
      <w:r w:rsidRPr="00B50AE6">
        <w:rPr>
          <w:rFonts w:asciiTheme="majorHAnsi" w:hAnsiTheme="majorHAnsi" w:cstheme="majorHAnsi"/>
        </w:rPr>
        <w:t xml:space="preserve"> (EPGP), </w:t>
      </w:r>
      <w:proofErr w:type="spellStart"/>
      <w:r w:rsidRPr="00B50AE6">
        <w:rPr>
          <w:rFonts w:asciiTheme="majorHAnsi" w:hAnsiTheme="majorHAnsi" w:cstheme="majorHAnsi"/>
        </w:rPr>
        <w:t>revizija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leta</w:t>
      </w:r>
      <w:proofErr w:type="spellEnd"/>
      <w:r w:rsidRPr="00B50AE6">
        <w:rPr>
          <w:rFonts w:asciiTheme="majorHAnsi" w:hAnsiTheme="majorHAnsi" w:cstheme="majorHAnsi"/>
        </w:rPr>
        <w:t xml:space="preserve"> 2010, </w:t>
      </w:r>
      <w:proofErr w:type="spellStart"/>
      <w:r w:rsidRPr="00B50AE6">
        <w:rPr>
          <w:rFonts w:asciiTheme="majorHAnsi" w:hAnsiTheme="majorHAnsi" w:cstheme="majorHAnsi"/>
        </w:rPr>
        <w:t>izdana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w:t>
      </w:r>
      <w:proofErr w:type="spellEnd"/>
      <w:r w:rsidRPr="00B50AE6">
        <w:rPr>
          <w:rFonts w:asciiTheme="majorHAnsi" w:hAnsiTheme="majorHAnsi" w:cstheme="majorHAnsi"/>
        </w:rPr>
        <w:t xml:space="preserve"> MTZ pod </w:t>
      </w:r>
      <w:proofErr w:type="spellStart"/>
      <w:r w:rsidRPr="00B50AE6">
        <w:rPr>
          <w:rFonts w:asciiTheme="majorHAnsi" w:hAnsiTheme="majorHAnsi" w:cstheme="majorHAnsi"/>
        </w:rPr>
        <w:t>št</w:t>
      </w:r>
      <w:proofErr w:type="spellEnd"/>
      <w:r w:rsidRPr="00B50AE6">
        <w:rPr>
          <w:rFonts w:asciiTheme="majorHAnsi" w:hAnsiTheme="majorHAnsi" w:cstheme="majorHAnsi"/>
        </w:rPr>
        <w:t xml:space="preserve">. 758 </w:t>
      </w:r>
      <w:proofErr w:type="spellStart"/>
      <w:r w:rsidRPr="00B50AE6">
        <w:rPr>
          <w:rFonts w:asciiTheme="majorHAnsi" w:hAnsiTheme="majorHAnsi" w:cstheme="majorHAnsi"/>
        </w:rPr>
        <w:t>ali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enakovredno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kavcijsko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zavarovalnice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mora </w:t>
      </w:r>
      <w:proofErr w:type="spellStart"/>
      <w:r w:rsidRPr="00B50AE6">
        <w:rPr>
          <w:rFonts w:asciiTheme="majorHAnsi" w:hAnsiTheme="majorHAnsi" w:cstheme="majorHAnsi"/>
        </w:rPr>
        <w:t>vsebovati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določilo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katerega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jasno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izhaja</w:t>
      </w:r>
      <w:proofErr w:type="spellEnd"/>
      <w:r w:rsidRPr="00B50AE6">
        <w:rPr>
          <w:rFonts w:asciiTheme="majorHAnsi" w:hAnsiTheme="majorHAnsi" w:cstheme="majorHAnsi"/>
        </w:rPr>
        <w:t xml:space="preserve">, da za </w:t>
      </w:r>
      <w:proofErr w:type="spellStart"/>
      <w:r w:rsidRPr="00B50AE6">
        <w:rPr>
          <w:rFonts w:asciiTheme="majorHAnsi" w:hAnsiTheme="majorHAnsi" w:cstheme="majorHAnsi"/>
        </w:rPr>
        <w:t>bančno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garancijo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veljajo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Enotna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pravila</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garancije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poziv</w:t>
      </w:r>
      <w:proofErr w:type="spellEnd"/>
      <w:r w:rsidRPr="00B50AE6">
        <w:rPr>
          <w:rFonts w:asciiTheme="majorHAnsi" w:hAnsiTheme="majorHAnsi" w:cstheme="majorHAnsi"/>
        </w:rPr>
        <w:t xml:space="preserve"> (EPGP), </w:t>
      </w:r>
      <w:proofErr w:type="spellStart"/>
      <w:r w:rsidRPr="00B50AE6">
        <w:rPr>
          <w:rFonts w:asciiTheme="majorHAnsi" w:hAnsiTheme="majorHAnsi" w:cstheme="majorHAnsi"/>
        </w:rPr>
        <w:t>revizija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leta</w:t>
      </w:r>
      <w:proofErr w:type="spellEnd"/>
      <w:r w:rsidRPr="00B50AE6">
        <w:rPr>
          <w:rFonts w:asciiTheme="majorHAnsi" w:hAnsiTheme="majorHAnsi" w:cstheme="majorHAnsi"/>
        </w:rPr>
        <w:t xml:space="preserve"> 2010, </w:t>
      </w:r>
      <w:proofErr w:type="spellStart"/>
      <w:r w:rsidRPr="00B50AE6">
        <w:rPr>
          <w:rFonts w:asciiTheme="majorHAnsi" w:hAnsiTheme="majorHAnsi" w:cstheme="majorHAnsi"/>
        </w:rPr>
        <w:t>izdane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w:t>
      </w:r>
      <w:proofErr w:type="spellEnd"/>
      <w:r w:rsidRPr="00B50AE6">
        <w:rPr>
          <w:rFonts w:asciiTheme="majorHAnsi" w:hAnsiTheme="majorHAnsi" w:cstheme="majorHAnsi"/>
        </w:rPr>
        <w:t xml:space="preserve"> MTZ pod </w:t>
      </w:r>
      <w:proofErr w:type="spellStart"/>
      <w:r w:rsidRPr="00B50AE6">
        <w:rPr>
          <w:rFonts w:asciiTheme="majorHAnsi" w:hAnsiTheme="majorHAnsi" w:cstheme="majorHAnsi"/>
        </w:rPr>
        <w:t>št</w:t>
      </w:r>
      <w:proofErr w:type="spellEnd"/>
      <w:r w:rsidRPr="00B50AE6">
        <w:rPr>
          <w:rFonts w:asciiTheme="majorHAnsi" w:hAnsiTheme="majorHAnsi" w:cstheme="majorHAnsi"/>
        </w:rPr>
        <w:t>. 758.</w:t>
      </w:r>
    </w:p>
    <w:p w14:paraId="4D9B1BC3" w14:textId="33C6AD58" w:rsidR="0096590B" w:rsidRPr="00B50AE6" w:rsidRDefault="00292011" w:rsidP="0096590B">
      <w:pPr>
        <w:pStyle w:val="Odstavekseznama"/>
        <w:widowControl w:val="0"/>
        <w:numPr>
          <w:ilvl w:val="2"/>
          <w:numId w:val="27"/>
        </w:numPr>
        <w:spacing w:after="120" w:line="240" w:lineRule="auto"/>
        <w:contextualSpacing w:val="0"/>
        <w:jc w:val="both"/>
        <w:rPr>
          <w:rFonts w:asciiTheme="majorHAnsi" w:hAnsiTheme="majorHAnsi" w:cstheme="majorHAnsi"/>
        </w:rPr>
      </w:pPr>
      <w:proofErr w:type="spellStart"/>
      <w:r w:rsidRPr="00B50AE6">
        <w:rPr>
          <w:rFonts w:asciiTheme="majorHAnsi" w:hAnsiTheme="majorHAnsi" w:cstheme="majorHAnsi"/>
        </w:rPr>
        <w:t>Višina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znaša</w:t>
      </w:r>
      <w:proofErr w:type="spellEnd"/>
      <w:r w:rsidRPr="00B50AE6">
        <w:rPr>
          <w:rFonts w:asciiTheme="majorHAnsi" w:hAnsiTheme="majorHAnsi" w:cstheme="majorHAnsi"/>
        </w:rPr>
        <w:t xml:space="preserve"> </w:t>
      </w:r>
      <w:r w:rsidR="002B0173">
        <w:rPr>
          <w:rFonts w:asciiTheme="majorHAnsi" w:hAnsiTheme="majorHAnsi" w:cstheme="majorHAnsi"/>
          <w:b/>
        </w:rPr>
        <w:t>2</w:t>
      </w:r>
      <w:r w:rsidRPr="00B50AE6">
        <w:rPr>
          <w:rFonts w:asciiTheme="majorHAnsi" w:hAnsiTheme="majorHAnsi" w:cstheme="majorHAnsi"/>
          <w:b/>
        </w:rPr>
        <w:t xml:space="preserve">% </w:t>
      </w:r>
      <w:r w:rsidRPr="00B50AE6">
        <w:rPr>
          <w:rFonts w:asciiTheme="majorHAnsi" w:hAnsiTheme="majorHAnsi" w:cstheme="majorHAnsi"/>
        </w:rPr>
        <w:t xml:space="preserve">od </w:t>
      </w:r>
      <w:r w:rsidRPr="00B50AE6">
        <w:rPr>
          <w:rFonts w:asciiTheme="majorHAnsi" w:hAnsiTheme="majorHAnsi" w:cstheme="majorHAnsi"/>
          <w:lang w:val="sl-SI"/>
        </w:rPr>
        <w:t xml:space="preserve">ocenjene skupne končne pogodbene vrednosti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petega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odstavka</w:t>
      </w:r>
      <w:proofErr w:type="spellEnd"/>
      <w:r w:rsidRPr="00B50AE6">
        <w:rPr>
          <w:rFonts w:asciiTheme="majorHAnsi" w:hAnsiTheme="majorHAnsi" w:cstheme="majorHAnsi"/>
        </w:rPr>
        <w:t xml:space="preserve"> 3. </w:t>
      </w:r>
      <w:proofErr w:type="spellStart"/>
      <w:r w:rsidR="0096590B" w:rsidRPr="00B50AE6">
        <w:rPr>
          <w:rFonts w:asciiTheme="majorHAnsi" w:hAnsiTheme="majorHAnsi" w:cstheme="majorHAnsi"/>
        </w:rPr>
        <w:t>č</w:t>
      </w:r>
      <w:r w:rsidRPr="00B50AE6">
        <w:rPr>
          <w:rFonts w:asciiTheme="majorHAnsi" w:hAnsiTheme="majorHAnsi" w:cstheme="majorHAnsi"/>
        </w:rPr>
        <w:t>lena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okvirnega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sporazuma</w:t>
      </w:r>
      <w:proofErr w:type="spellEnd"/>
      <w:r w:rsidR="0096590B" w:rsidRPr="00B50AE6">
        <w:rPr>
          <w:rFonts w:asciiTheme="majorHAnsi" w:hAnsiTheme="majorHAnsi" w:cstheme="majorHAnsi"/>
        </w:rPr>
        <w:t xml:space="preserve"> z DDV,</w:t>
      </w:r>
      <w:r w:rsidR="0096590B" w:rsidRPr="00B50AE6">
        <w:rPr>
          <w:rFonts w:asciiTheme="majorHAnsi" w:hAnsiTheme="majorHAnsi" w:cstheme="majorHAnsi"/>
          <w:lang w:val="sl-SI"/>
        </w:rPr>
        <w:t xml:space="preserve"> z veljavnostjo 4 leta od podpisa okvirnega sporazuma, ki se mora glasiti na naročnika in na ta okvirni sporazum.</w:t>
      </w:r>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Predloži</w:t>
      </w:r>
      <w:proofErr w:type="spellEnd"/>
      <w:r w:rsidR="0096590B" w:rsidRPr="00B50AE6">
        <w:rPr>
          <w:rFonts w:asciiTheme="majorHAnsi" w:hAnsiTheme="majorHAnsi" w:cstheme="majorHAnsi"/>
        </w:rPr>
        <w:t xml:space="preserve"> se </w:t>
      </w:r>
      <w:proofErr w:type="spellStart"/>
      <w:r w:rsidR="0096590B" w:rsidRPr="00B50AE6">
        <w:rPr>
          <w:rFonts w:asciiTheme="majorHAnsi" w:hAnsiTheme="majorHAnsi" w:cstheme="majorHAnsi"/>
        </w:rPr>
        <w:t>lahko</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tudi</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letno</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finančno</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zavarovanje</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pri</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čemer</w:t>
      </w:r>
      <w:proofErr w:type="spellEnd"/>
      <w:r w:rsidR="0096590B" w:rsidRPr="00B50AE6">
        <w:rPr>
          <w:rFonts w:asciiTheme="majorHAnsi" w:hAnsiTheme="majorHAnsi" w:cstheme="majorHAnsi"/>
        </w:rPr>
        <w:t xml:space="preserve"> mora </w:t>
      </w:r>
      <w:proofErr w:type="spellStart"/>
      <w:r w:rsidR="0096590B" w:rsidRPr="00B50AE6">
        <w:rPr>
          <w:rFonts w:asciiTheme="majorHAnsi" w:hAnsiTheme="majorHAnsi" w:cstheme="majorHAnsi"/>
        </w:rPr>
        <w:t>dobavitelj</w:t>
      </w:r>
      <w:proofErr w:type="spellEnd"/>
      <w:r w:rsidR="0096590B" w:rsidRPr="00B50AE6">
        <w:rPr>
          <w:rFonts w:asciiTheme="majorHAnsi" w:hAnsiTheme="majorHAnsi" w:cstheme="majorHAnsi"/>
        </w:rPr>
        <w:t xml:space="preserve"> v </w:t>
      </w:r>
      <w:proofErr w:type="spellStart"/>
      <w:r w:rsidR="0096590B" w:rsidRPr="00B50AE6">
        <w:rPr>
          <w:rFonts w:asciiTheme="majorHAnsi" w:hAnsiTheme="majorHAnsi" w:cstheme="majorHAnsi"/>
        </w:rPr>
        <w:t>tem</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primeru</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najmanj</w:t>
      </w:r>
      <w:proofErr w:type="spellEnd"/>
      <w:r w:rsidR="0096590B" w:rsidRPr="00B50AE6">
        <w:rPr>
          <w:rFonts w:asciiTheme="majorHAnsi" w:hAnsiTheme="majorHAnsi" w:cstheme="majorHAnsi"/>
        </w:rPr>
        <w:t xml:space="preserve"> 15 </w:t>
      </w:r>
      <w:proofErr w:type="spellStart"/>
      <w:r w:rsidR="0096590B" w:rsidRPr="00B50AE6">
        <w:rPr>
          <w:rFonts w:asciiTheme="majorHAnsi" w:hAnsiTheme="majorHAnsi" w:cstheme="majorHAnsi"/>
        </w:rPr>
        <w:t>dni</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pred</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iztekom</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starega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predložiti</w:t>
      </w:r>
      <w:proofErr w:type="spellEnd"/>
      <w:r w:rsidR="0096590B" w:rsidRPr="00B50AE6">
        <w:rPr>
          <w:rFonts w:asciiTheme="majorHAnsi" w:hAnsiTheme="majorHAnsi" w:cstheme="majorHAnsi"/>
        </w:rPr>
        <w:t xml:space="preserve"> novo </w:t>
      </w:r>
      <w:proofErr w:type="spellStart"/>
      <w:r w:rsidR="0096590B" w:rsidRPr="00B50AE6">
        <w:rPr>
          <w:rFonts w:asciiTheme="majorHAnsi" w:hAnsiTheme="majorHAnsi" w:cstheme="majorHAnsi"/>
        </w:rPr>
        <w:t>finančno</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zavarovanje</w:t>
      </w:r>
      <w:proofErr w:type="spellEnd"/>
      <w:r w:rsidR="0096590B" w:rsidRPr="00B50AE6">
        <w:rPr>
          <w:rFonts w:asciiTheme="majorHAnsi" w:hAnsiTheme="majorHAnsi" w:cstheme="majorHAnsi"/>
        </w:rPr>
        <w:t xml:space="preserve"> za </w:t>
      </w:r>
      <w:proofErr w:type="spellStart"/>
      <w:r w:rsidR="0096590B" w:rsidRPr="00B50AE6">
        <w:rPr>
          <w:rFonts w:asciiTheme="majorHAnsi" w:hAnsiTheme="majorHAnsi" w:cstheme="majorHAnsi"/>
        </w:rPr>
        <w:t>naslednje</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letno</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obdobje</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nepredložitev</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novega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finančnega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zavarovanja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predstavlja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bistveno</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kršitev</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okvirnega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sporazuma</w:t>
      </w:r>
      <w:proofErr w:type="spellEnd"/>
      <w:r w:rsidR="0096590B" w:rsidRPr="00B50AE6">
        <w:rPr>
          <w:rFonts w:asciiTheme="majorHAnsi" w:hAnsiTheme="majorHAnsi" w:cstheme="majorHAnsi"/>
        </w:rPr>
        <w:t xml:space="preserve"> in je </w:t>
      </w:r>
      <w:proofErr w:type="spellStart"/>
      <w:r w:rsidR="0096590B" w:rsidRPr="00B50AE6">
        <w:rPr>
          <w:rFonts w:asciiTheme="majorHAnsi" w:hAnsiTheme="majorHAnsi" w:cstheme="majorHAnsi"/>
        </w:rPr>
        <w:t>razlog</w:t>
      </w:r>
      <w:proofErr w:type="spellEnd"/>
      <w:r w:rsidR="0096590B" w:rsidRPr="00B50AE6">
        <w:rPr>
          <w:rFonts w:asciiTheme="majorHAnsi" w:hAnsiTheme="majorHAnsi" w:cstheme="majorHAnsi"/>
        </w:rPr>
        <w:t xml:space="preserve"> za </w:t>
      </w:r>
      <w:proofErr w:type="spellStart"/>
      <w:r w:rsidR="0096590B" w:rsidRPr="00B50AE6">
        <w:rPr>
          <w:rFonts w:asciiTheme="majorHAnsi" w:hAnsiTheme="majorHAnsi" w:cstheme="majorHAnsi"/>
        </w:rPr>
        <w:t>unovčitev</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obstoječega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finančnega</w:t>
      </w:r>
      <w:proofErr w:type="spellEnd"/>
      <w:r w:rsidR="0096590B" w:rsidRPr="00B50AE6">
        <w:rPr>
          <w:rFonts w:asciiTheme="majorHAnsi" w:hAnsiTheme="majorHAnsi" w:cstheme="majorHAnsi"/>
        </w:rPr>
        <w:t xml:space="preserve"> </w:t>
      </w:r>
      <w:proofErr w:type="spellStart"/>
      <w:r w:rsidR="0096590B" w:rsidRPr="00B50AE6">
        <w:rPr>
          <w:rFonts w:asciiTheme="majorHAnsi" w:hAnsiTheme="majorHAnsi" w:cstheme="majorHAnsi"/>
        </w:rPr>
        <w:t>zavarovanja</w:t>
      </w:r>
      <w:proofErr w:type="spellEnd"/>
      <w:r w:rsidR="0096590B" w:rsidRPr="00B50AE6">
        <w:rPr>
          <w:rFonts w:asciiTheme="majorHAnsi" w:hAnsiTheme="majorHAnsi" w:cstheme="majorHAnsi"/>
        </w:rPr>
        <w:t xml:space="preserve">. </w:t>
      </w:r>
    </w:p>
    <w:p w14:paraId="6C0144B4" w14:textId="3993E687" w:rsidR="0096590B" w:rsidRPr="00B50AE6" w:rsidRDefault="0096590B" w:rsidP="00234344">
      <w:pPr>
        <w:pStyle w:val="Odstavekseznama"/>
        <w:widowControl w:val="0"/>
        <w:numPr>
          <w:ilvl w:val="2"/>
          <w:numId w:val="27"/>
        </w:numPr>
        <w:spacing w:after="120" w:line="240" w:lineRule="auto"/>
        <w:contextualSpacing w:val="0"/>
        <w:jc w:val="both"/>
        <w:rPr>
          <w:rFonts w:asciiTheme="majorHAnsi" w:hAnsiTheme="majorHAnsi" w:cstheme="majorHAnsi"/>
        </w:rPr>
      </w:pPr>
      <w:proofErr w:type="spellStart"/>
      <w:r w:rsidRPr="00B50AE6">
        <w:rPr>
          <w:rFonts w:asciiTheme="majorHAnsi" w:hAnsiTheme="majorHAnsi" w:cstheme="majorHAnsi"/>
          <w:b/>
        </w:rPr>
        <w:t>Najmanj</w:t>
      </w:r>
      <w:proofErr w:type="spellEnd"/>
      <w:r w:rsidRPr="00B50AE6">
        <w:rPr>
          <w:rFonts w:asciiTheme="majorHAnsi" w:hAnsiTheme="majorHAnsi" w:cstheme="majorHAnsi"/>
          <w:b/>
        </w:rPr>
        <w:t xml:space="preserve"> 15 </w:t>
      </w:r>
      <w:proofErr w:type="spellStart"/>
      <w:r w:rsidRPr="00B50AE6">
        <w:rPr>
          <w:rFonts w:asciiTheme="majorHAnsi" w:hAnsiTheme="majorHAnsi" w:cstheme="majorHAnsi"/>
          <w:b/>
        </w:rPr>
        <w:t>dni</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pred</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iztekom</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veljavnosti</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finančnega</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zavarovanja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iz</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prejšnjega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odstavka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člena</w:t>
      </w:r>
      <w:proofErr w:type="spellEnd"/>
      <w:r w:rsidRPr="00B50AE6">
        <w:rPr>
          <w:rFonts w:asciiTheme="majorHAnsi" w:hAnsiTheme="majorHAnsi" w:cstheme="majorHAnsi"/>
        </w:rPr>
        <w:t xml:space="preserve"> mora </w:t>
      </w:r>
      <w:proofErr w:type="spellStart"/>
      <w:r w:rsidRPr="00B50AE6">
        <w:rPr>
          <w:rFonts w:asciiTheme="majorHAnsi" w:hAnsiTheme="majorHAnsi" w:cstheme="majorHAnsi"/>
        </w:rPr>
        <w:t>dobavitelj</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predložiti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b/>
        </w:rPr>
        <w:t>podpisano</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bianco</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neizpolnjeno</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menico</w:t>
      </w:r>
      <w:proofErr w:type="spellEnd"/>
      <w:r w:rsidRPr="00B50AE6">
        <w:rPr>
          <w:rFonts w:asciiTheme="majorHAnsi" w:hAnsiTheme="majorHAnsi" w:cstheme="majorHAnsi"/>
          <w:b/>
        </w:rPr>
        <w:t xml:space="preserve"> s </w:t>
      </w:r>
      <w:proofErr w:type="spellStart"/>
      <w:r w:rsidRPr="00B50AE6">
        <w:rPr>
          <w:rFonts w:asciiTheme="majorHAnsi" w:hAnsiTheme="majorHAnsi" w:cstheme="majorHAnsi"/>
          <w:b/>
        </w:rPr>
        <w:t>pooblastilom</w:t>
      </w:r>
      <w:proofErr w:type="spellEnd"/>
      <w:r w:rsidRPr="00B50AE6">
        <w:rPr>
          <w:rFonts w:asciiTheme="majorHAnsi" w:hAnsiTheme="majorHAnsi" w:cstheme="majorHAnsi"/>
          <w:b/>
        </w:rPr>
        <w:t xml:space="preserve"> za </w:t>
      </w:r>
      <w:proofErr w:type="spellStart"/>
      <w:r w:rsidRPr="00B50AE6">
        <w:rPr>
          <w:rFonts w:asciiTheme="majorHAnsi" w:hAnsiTheme="majorHAnsi" w:cstheme="majorHAnsi"/>
          <w:b/>
        </w:rPr>
        <w:t>izpolnitev</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vrednosti</w:t>
      </w:r>
      <w:proofErr w:type="spellEnd"/>
      <w:r w:rsidRPr="00B50AE6">
        <w:rPr>
          <w:rFonts w:asciiTheme="majorHAnsi" w:hAnsiTheme="majorHAnsi" w:cstheme="majorHAnsi"/>
        </w:rPr>
        <w:t xml:space="preserve"> </w:t>
      </w:r>
      <w:r w:rsidR="002B0173">
        <w:rPr>
          <w:rFonts w:asciiTheme="majorHAnsi" w:hAnsiTheme="majorHAnsi" w:cstheme="majorHAnsi"/>
          <w:b/>
        </w:rPr>
        <w:t>2</w:t>
      </w:r>
      <w:r w:rsidR="009578C4" w:rsidRPr="00B50AE6">
        <w:rPr>
          <w:rFonts w:asciiTheme="majorHAnsi" w:hAnsiTheme="majorHAnsi" w:cstheme="majorHAnsi"/>
          <w:b/>
        </w:rPr>
        <w:t xml:space="preserve">% </w:t>
      </w:r>
      <w:proofErr w:type="spellStart"/>
      <w:r w:rsidR="009578C4" w:rsidRPr="00B50AE6">
        <w:rPr>
          <w:rFonts w:asciiTheme="majorHAnsi" w:hAnsiTheme="majorHAnsi" w:cstheme="majorHAnsi"/>
        </w:rPr>
        <w:t>od</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ocenjene</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skupne</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končne</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pogodbene</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vrednosti</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iz</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petega</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odstavka</w:t>
      </w:r>
      <w:proofErr w:type="spellEnd"/>
      <w:r w:rsidR="009578C4" w:rsidRPr="00B50AE6">
        <w:rPr>
          <w:rFonts w:asciiTheme="majorHAnsi" w:hAnsiTheme="majorHAnsi" w:cstheme="majorHAnsi"/>
        </w:rPr>
        <w:t xml:space="preserve"> 3. </w:t>
      </w:r>
      <w:proofErr w:type="spellStart"/>
      <w:r w:rsidR="009578C4" w:rsidRPr="00B50AE6">
        <w:rPr>
          <w:rFonts w:asciiTheme="majorHAnsi" w:hAnsiTheme="majorHAnsi" w:cstheme="majorHAnsi"/>
        </w:rPr>
        <w:t>člena</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tega</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okvirnega</w:t>
      </w:r>
      <w:proofErr w:type="spellEnd"/>
      <w:r w:rsidR="009578C4" w:rsidRPr="00B50AE6">
        <w:rPr>
          <w:rFonts w:asciiTheme="majorHAnsi" w:hAnsiTheme="majorHAnsi" w:cstheme="majorHAnsi"/>
        </w:rPr>
        <w:t xml:space="preserve"> </w:t>
      </w:r>
      <w:proofErr w:type="spellStart"/>
      <w:r w:rsidR="009578C4" w:rsidRPr="00B50AE6">
        <w:rPr>
          <w:rFonts w:asciiTheme="majorHAnsi" w:hAnsiTheme="majorHAnsi" w:cstheme="majorHAnsi"/>
        </w:rPr>
        <w:t>sporazuma</w:t>
      </w:r>
      <w:proofErr w:type="spellEnd"/>
      <w:r w:rsidR="009578C4" w:rsidRPr="00B50AE6">
        <w:rPr>
          <w:rFonts w:asciiTheme="majorHAnsi" w:hAnsiTheme="majorHAnsi" w:cstheme="majorHAnsi"/>
        </w:rPr>
        <w:t xml:space="preserve"> z DDV,</w:t>
      </w:r>
      <w:r w:rsidR="009578C4" w:rsidRPr="00B50AE6">
        <w:rPr>
          <w:rFonts w:asciiTheme="majorHAnsi" w:hAnsiTheme="majorHAnsi" w:cstheme="majorHAnsi"/>
          <w:b/>
        </w:rPr>
        <w:t xml:space="preserve"> </w:t>
      </w:r>
      <w:r w:rsidRPr="00B50AE6">
        <w:rPr>
          <w:rFonts w:asciiTheme="majorHAnsi" w:hAnsiTheme="majorHAnsi" w:cstheme="majorHAnsi"/>
        </w:rPr>
        <w:t xml:space="preserve">z </w:t>
      </w:r>
      <w:proofErr w:type="spellStart"/>
      <w:r w:rsidRPr="00B50AE6">
        <w:rPr>
          <w:rFonts w:asciiTheme="majorHAnsi" w:hAnsiTheme="majorHAnsi" w:cstheme="majorHAnsi"/>
        </w:rPr>
        <w:t>veljavnostjo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od</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predložitve</w:t>
      </w:r>
      <w:proofErr w:type="spellEnd"/>
      <w:r w:rsidRPr="00B50AE6">
        <w:rPr>
          <w:rFonts w:asciiTheme="majorHAnsi" w:hAnsiTheme="majorHAnsi" w:cstheme="majorHAnsi"/>
        </w:rPr>
        <w:t xml:space="preserve"> </w:t>
      </w:r>
      <w:r w:rsidRPr="00B50AE6">
        <w:rPr>
          <w:rFonts w:asciiTheme="majorHAnsi" w:hAnsiTheme="majorHAnsi" w:cstheme="majorHAnsi"/>
          <w:b/>
        </w:rPr>
        <w:t xml:space="preserve">do </w:t>
      </w:r>
      <w:proofErr w:type="spellStart"/>
      <w:r w:rsidRPr="00B50AE6">
        <w:rPr>
          <w:rFonts w:asciiTheme="majorHAnsi" w:hAnsiTheme="majorHAnsi" w:cstheme="majorHAnsi"/>
          <w:b/>
        </w:rPr>
        <w:t>konca</w:t>
      </w:r>
      <w:proofErr w:type="spellEnd"/>
      <w:r w:rsidRPr="00B50AE6">
        <w:rPr>
          <w:rFonts w:asciiTheme="majorHAnsi" w:hAnsiTheme="majorHAnsi" w:cstheme="majorHAnsi"/>
          <w:b/>
        </w:rPr>
        <w:t xml:space="preserve"> </w:t>
      </w:r>
      <w:proofErr w:type="spellStart"/>
      <w:r w:rsidRPr="00B50AE6">
        <w:rPr>
          <w:rFonts w:asciiTheme="majorHAnsi" w:hAnsiTheme="majorHAnsi" w:cstheme="majorHAnsi"/>
          <w:b/>
        </w:rPr>
        <w:t>veljavnosti</w:t>
      </w:r>
      <w:proofErr w:type="spellEnd"/>
      <w:r w:rsidRPr="00B50AE6">
        <w:rPr>
          <w:rFonts w:asciiTheme="majorHAnsi" w:hAnsiTheme="majorHAnsi" w:cstheme="majorHAnsi"/>
          <w:b/>
        </w:rPr>
        <w:t xml:space="preserve"> </w:t>
      </w:r>
      <w:proofErr w:type="spellStart"/>
      <w:r w:rsidR="009578C4" w:rsidRPr="00B50AE6">
        <w:rPr>
          <w:rFonts w:asciiTheme="majorHAnsi" w:hAnsiTheme="majorHAnsi" w:cstheme="majorHAnsi"/>
          <w:b/>
        </w:rPr>
        <w:t>pogodbe</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nepredložitev</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novega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predstavlja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bistveno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kršitev</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okvirnega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sporazuma</w:t>
      </w:r>
      <w:proofErr w:type="spellEnd"/>
      <w:r w:rsidRPr="00B50AE6">
        <w:rPr>
          <w:rFonts w:asciiTheme="majorHAnsi" w:hAnsiTheme="majorHAnsi" w:cstheme="majorHAnsi"/>
        </w:rPr>
        <w:t xml:space="preserve"> in je </w:t>
      </w:r>
      <w:proofErr w:type="spellStart"/>
      <w:r w:rsidRPr="00B50AE6">
        <w:rPr>
          <w:rFonts w:asciiTheme="majorHAnsi" w:hAnsiTheme="majorHAnsi" w:cstheme="majorHAnsi"/>
        </w:rPr>
        <w:t>razlog</w:t>
      </w:r>
      <w:proofErr w:type="spellEnd"/>
      <w:r w:rsidRPr="00B50AE6">
        <w:rPr>
          <w:rFonts w:asciiTheme="majorHAnsi" w:hAnsiTheme="majorHAnsi" w:cstheme="majorHAnsi"/>
        </w:rPr>
        <w:t xml:space="preserve"> za </w:t>
      </w:r>
      <w:proofErr w:type="spellStart"/>
      <w:r w:rsidRPr="00B50AE6">
        <w:rPr>
          <w:rFonts w:asciiTheme="majorHAnsi" w:hAnsiTheme="majorHAnsi" w:cstheme="majorHAnsi"/>
        </w:rPr>
        <w:t>unovčitev</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obstoječega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finančnega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zavarovanja</w:t>
      </w:r>
      <w:proofErr w:type="spellEnd"/>
      <w:r w:rsidRPr="00B50AE6">
        <w:rPr>
          <w:rFonts w:asciiTheme="majorHAnsi" w:hAnsiTheme="majorHAnsi" w:cstheme="majorHAnsi"/>
        </w:rPr>
        <w:t>.</w:t>
      </w:r>
    </w:p>
    <w:p w14:paraId="174EE2E3" w14:textId="78573750" w:rsidR="0096590B" w:rsidRPr="00B50AE6" w:rsidRDefault="0096590B" w:rsidP="0096590B">
      <w:pPr>
        <w:widowControl w:val="0"/>
        <w:numPr>
          <w:ilvl w:val="2"/>
          <w:numId w:val="27"/>
        </w:numPr>
        <w:spacing w:before="120" w:after="120" w:line="240" w:lineRule="auto"/>
        <w:jc w:val="both"/>
        <w:rPr>
          <w:rFonts w:asciiTheme="majorHAnsi" w:hAnsiTheme="majorHAnsi" w:cstheme="majorHAnsi"/>
        </w:rPr>
      </w:pPr>
      <w:proofErr w:type="spellStart"/>
      <w:r w:rsidRPr="00B50AE6">
        <w:rPr>
          <w:rFonts w:asciiTheme="majorHAnsi" w:hAnsiTheme="majorHAnsi" w:cstheme="majorHAnsi"/>
        </w:rPr>
        <w:t>Finančno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zavarovanje</w:t>
      </w:r>
      <w:proofErr w:type="spellEnd"/>
      <w:r w:rsidRPr="00B50AE6">
        <w:rPr>
          <w:rFonts w:asciiTheme="majorHAnsi" w:hAnsiTheme="majorHAnsi" w:cstheme="majorHAnsi"/>
        </w:rPr>
        <w:t xml:space="preserve"> se mora </w:t>
      </w:r>
      <w:proofErr w:type="spellStart"/>
      <w:r w:rsidRPr="00B50AE6">
        <w:rPr>
          <w:rFonts w:asciiTheme="majorHAnsi" w:hAnsiTheme="majorHAnsi" w:cstheme="majorHAnsi"/>
        </w:rPr>
        <w:t>glasiti</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naročnika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ter</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ga</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lahko</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naročnik</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unovči</w:t>
      </w:r>
      <w:proofErr w:type="spellEnd"/>
      <w:r w:rsidRPr="00B50AE6">
        <w:rPr>
          <w:rFonts w:asciiTheme="majorHAnsi" w:hAnsiTheme="majorHAnsi" w:cstheme="majorHAnsi"/>
        </w:rPr>
        <w:t xml:space="preserve"> v </w:t>
      </w:r>
      <w:proofErr w:type="spellStart"/>
      <w:r w:rsidRPr="00B50AE6">
        <w:rPr>
          <w:rFonts w:asciiTheme="majorHAnsi" w:hAnsiTheme="majorHAnsi" w:cstheme="majorHAnsi"/>
        </w:rPr>
        <w:t>naslednjih</w:t>
      </w:r>
      <w:proofErr w:type="spellEnd"/>
      <w:r w:rsidRPr="00B50AE6">
        <w:rPr>
          <w:rFonts w:asciiTheme="majorHAnsi" w:hAnsiTheme="majorHAnsi" w:cstheme="majorHAnsi"/>
        </w:rPr>
        <w:t xml:space="preserve"> </w:t>
      </w:r>
      <w:proofErr w:type="spellStart"/>
      <w:r w:rsidRPr="00B50AE6">
        <w:rPr>
          <w:rFonts w:asciiTheme="majorHAnsi" w:hAnsiTheme="majorHAnsi" w:cstheme="majorHAnsi"/>
        </w:rPr>
        <w:t>primerih</w:t>
      </w:r>
      <w:proofErr w:type="spellEnd"/>
      <w:r w:rsidRPr="00B50AE6">
        <w:rPr>
          <w:rFonts w:asciiTheme="majorHAnsi" w:hAnsiTheme="majorHAnsi" w:cstheme="majorHAnsi"/>
        </w:rPr>
        <w:t>:</w:t>
      </w:r>
    </w:p>
    <w:p w14:paraId="627DEE70" w14:textId="15C072AD" w:rsidR="00041185" w:rsidRPr="00B50AE6" w:rsidRDefault="00041185" w:rsidP="00AD6C3B">
      <w:pPr>
        <w:widowControl w:val="0"/>
        <w:numPr>
          <w:ilvl w:val="3"/>
          <w:numId w:val="27"/>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če izvajalec</w:t>
      </w:r>
      <w:r w:rsidR="003151AD" w:rsidRPr="00B50AE6">
        <w:rPr>
          <w:rFonts w:asciiTheme="majorHAnsi" w:hAnsiTheme="majorHAnsi" w:cstheme="majorHAnsi"/>
          <w:lang w:val="sl-SI"/>
        </w:rPr>
        <w:t xml:space="preserve"> v času garancije ne izvaja</w:t>
      </w:r>
      <w:r w:rsidRPr="00B50AE6">
        <w:rPr>
          <w:rFonts w:asciiTheme="majorHAnsi" w:hAnsiTheme="majorHAnsi" w:cstheme="majorHAnsi"/>
          <w:lang w:val="sl-SI"/>
        </w:rPr>
        <w:t xml:space="preserve"> garancijskih obvez</w:t>
      </w:r>
      <w:r w:rsidR="00CF12A7" w:rsidRPr="00B50AE6">
        <w:rPr>
          <w:rFonts w:asciiTheme="majorHAnsi" w:hAnsiTheme="majorHAnsi" w:cstheme="majorHAnsi"/>
          <w:lang w:val="sl-SI"/>
        </w:rPr>
        <w:t>nosti na način, opredeljen v tem okvirnem sporazumu</w:t>
      </w:r>
      <w:r w:rsidRPr="00B50AE6">
        <w:rPr>
          <w:rFonts w:asciiTheme="majorHAnsi" w:hAnsiTheme="majorHAnsi" w:cstheme="majorHAnsi"/>
          <w:lang w:val="sl-SI"/>
        </w:rPr>
        <w:t>;</w:t>
      </w:r>
    </w:p>
    <w:p w14:paraId="14312917" w14:textId="77777777" w:rsidR="00041185" w:rsidRPr="00B50AE6" w:rsidRDefault="00041185" w:rsidP="00AD6C3B">
      <w:pPr>
        <w:widowControl w:val="0"/>
        <w:numPr>
          <w:ilvl w:val="3"/>
          <w:numId w:val="27"/>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če izvajalec objavi </w:t>
      </w:r>
      <w:proofErr w:type="spellStart"/>
      <w:r w:rsidRPr="00B50AE6">
        <w:rPr>
          <w:rFonts w:asciiTheme="majorHAnsi" w:hAnsiTheme="majorHAnsi" w:cstheme="majorHAnsi"/>
          <w:lang w:val="sl-SI"/>
        </w:rPr>
        <w:t>nesolventnost</w:t>
      </w:r>
      <w:proofErr w:type="spellEnd"/>
      <w:r w:rsidRPr="00B50AE6">
        <w:rPr>
          <w:rFonts w:asciiTheme="majorHAnsi" w:hAnsiTheme="majorHAnsi" w:cstheme="majorHAnsi"/>
          <w:lang w:val="sl-SI"/>
        </w:rPr>
        <w:t>, prisilno poravnavo ali stečaj.</w:t>
      </w:r>
    </w:p>
    <w:p w14:paraId="3D020822" w14:textId="77777777" w:rsidR="00041185" w:rsidRPr="00B50AE6" w:rsidRDefault="00041185" w:rsidP="00AD6C3B">
      <w:pPr>
        <w:widowControl w:val="0"/>
        <w:numPr>
          <w:ilvl w:val="0"/>
          <w:numId w:val="28"/>
        </w:numPr>
        <w:spacing w:after="120" w:line="240" w:lineRule="auto"/>
        <w:ind w:left="714" w:hanging="357"/>
        <w:jc w:val="both"/>
        <w:rPr>
          <w:rFonts w:asciiTheme="majorHAnsi" w:hAnsiTheme="majorHAnsi" w:cstheme="majorHAnsi"/>
          <w:lang w:val="sl-SI"/>
        </w:rPr>
      </w:pPr>
      <w:r w:rsidRPr="00B50AE6">
        <w:rPr>
          <w:rFonts w:asciiTheme="majorHAnsi" w:hAnsiTheme="majorHAnsi" w:cstheme="majorHAnsi"/>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B50AE6" w:rsidRDefault="00041185" w:rsidP="003A2BCE">
      <w:pPr>
        <w:pStyle w:val="Odstavekseznama"/>
        <w:widowControl w:val="0"/>
        <w:numPr>
          <w:ilvl w:val="0"/>
          <w:numId w:val="28"/>
        </w:numPr>
        <w:spacing w:after="120" w:line="240" w:lineRule="auto"/>
        <w:ind w:left="714" w:hanging="357"/>
        <w:jc w:val="both"/>
        <w:rPr>
          <w:rFonts w:asciiTheme="majorHAnsi" w:hAnsiTheme="majorHAnsi" w:cstheme="majorHAnsi"/>
          <w:lang w:val="sl-SI"/>
        </w:rPr>
      </w:pPr>
      <w:r w:rsidRPr="00B50AE6">
        <w:rPr>
          <w:rFonts w:asciiTheme="majorHAnsi" w:hAnsiTheme="majorHAnsi" w:cstheme="majorHAnsi"/>
          <w:lang w:val="sl-SI"/>
        </w:rPr>
        <w:lastRenderedPageBreak/>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12819277" w14:textId="77777777" w:rsidR="00411FDF" w:rsidRPr="00B50AE6" w:rsidRDefault="00411FDF"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POSLOVNA SKRIVNOST IN Z</w:t>
      </w:r>
      <w:r w:rsidR="00874511" w:rsidRPr="00B50AE6">
        <w:rPr>
          <w:rFonts w:asciiTheme="majorHAnsi" w:hAnsiTheme="majorHAnsi" w:cstheme="majorHAnsi"/>
          <w:lang w:val="sl-SI"/>
        </w:rPr>
        <w:t>AUPNI PODATKI</w:t>
      </w:r>
    </w:p>
    <w:p w14:paraId="0FDC9050"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zavezujeta, da bosta osebne podatke varovali v skladu z določili te</w:t>
      </w:r>
      <w:r w:rsidR="00CF12A7" w:rsidRPr="00B50AE6">
        <w:rPr>
          <w:rFonts w:asciiTheme="majorHAnsi" w:hAnsiTheme="majorHAnsi" w:cstheme="majorHAnsi"/>
          <w:lang w:val="sl-SI"/>
        </w:rPr>
        <w:t>ga okvirnega sporazuma</w:t>
      </w:r>
      <w:r w:rsidRPr="00B50AE6">
        <w:rPr>
          <w:rFonts w:asciiTheme="majorHAnsi" w:hAnsiTheme="majorHAnsi" w:cstheme="majorHAnsi"/>
          <w:lang w:val="sl-SI"/>
        </w:rPr>
        <w:t xml:space="preserve"> in Zakonom o varstvu osebnih podatkov (ZVOP-1).</w:t>
      </w:r>
    </w:p>
    <w:p w14:paraId="5791217C"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sta sporazumni, da vsi morebiti osebni ali drugi občutljivi podatki, d</w:t>
      </w:r>
      <w:r w:rsidR="00CF12A7" w:rsidRPr="00B50AE6">
        <w:rPr>
          <w:rFonts w:asciiTheme="majorHAnsi" w:hAnsiTheme="majorHAnsi" w:cstheme="majorHAnsi"/>
          <w:lang w:val="sl-SI"/>
        </w:rPr>
        <w:t>o katerih bi prišli z izvedbo tega okvirnega sporazuma</w:t>
      </w:r>
      <w:r w:rsidRPr="00B50AE6">
        <w:rPr>
          <w:rFonts w:asciiTheme="majorHAnsi" w:hAnsiTheme="majorHAnsi" w:cstheme="majorHAnsi"/>
          <w:lang w:val="sl-SI"/>
        </w:rPr>
        <w:t>, predstavljajo poslovno skrivnost in se zavezujeta, da bosta vse podatke skrbno varovali in jih uporabljali izključno v zvezi z</w:t>
      </w:r>
      <w:r w:rsidR="00CF12A7" w:rsidRPr="00B50AE6">
        <w:rPr>
          <w:rFonts w:asciiTheme="majorHAnsi" w:hAnsiTheme="majorHAnsi" w:cstheme="majorHAnsi"/>
          <w:lang w:val="sl-SI"/>
        </w:rPr>
        <w:t xml:space="preserve"> izvedbo tega okvirnega sporazuma</w:t>
      </w:r>
      <w:r w:rsidRPr="00B50AE6">
        <w:rPr>
          <w:rFonts w:asciiTheme="majorHAnsi" w:hAnsiTheme="majorHAnsi" w:cstheme="majorHAnsi"/>
          <w:lang w:val="sl-SI"/>
        </w:rPr>
        <w:t>.</w:t>
      </w:r>
    </w:p>
    <w:p w14:paraId="75BE7AA5"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Izvajalec je dolžan obvestiti svoje delavce, da lahko pri svojem delu pridejo v stik z zaupnimi podatki, pri delu z njimi pa morajo ti ravnati z največjo mero skrbnosti.</w:t>
      </w:r>
    </w:p>
    <w:p w14:paraId="2773FBA9" w14:textId="77777777" w:rsidR="000A5193" w:rsidRPr="00B50AE6" w:rsidRDefault="000A5193" w:rsidP="000A5193">
      <w:pPr>
        <w:widowControl w:val="0"/>
        <w:numPr>
          <w:ilvl w:val="2"/>
          <w:numId w:val="29"/>
        </w:numPr>
        <w:spacing w:before="120" w:after="120" w:line="240" w:lineRule="auto"/>
        <w:jc w:val="both"/>
        <w:rPr>
          <w:rFonts w:asciiTheme="majorHAnsi" w:hAnsiTheme="majorHAnsi" w:cstheme="majorHAnsi"/>
          <w:lang w:val="sl-SI"/>
        </w:rPr>
      </w:pPr>
      <w:r w:rsidRPr="00B50AE6">
        <w:rPr>
          <w:rFonts w:asciiTheme="majorHAnsi" w:hAnsiTheme="majorHAnsi" w:cstheme="majorHAnsi"/>
          <w:lang w:val="sl-SI"/>
        </w:rPr>
        <w:t>Izvajalec mora naročnika takoj obvestiti o vsakem disciplinskem ali drugem postopku zaradi kršitev delovnih obveznosti, ki ga je zoper svojega delavca sproži</w:t>
      </w:r>
      <w:r w:rsidR="00CF12A7" w:rsidRPr="00B50AE6">
        <w:rPr>
          <w:rFonts w:asciiTheme="majorHAnsi" w:hAnsiTheme="majorHAnsi" w:cstheme="majorHAnsi"/>
          <w:lang w:val="sl-SI"/>
        </w:rPr>
        <w:t>l v zvezi z izvajanjem del iz tega okvirnega sporazuma</w:t>
      </w:r>
      <w:r w:rsidRPr="00B50AE6">
        <w:rPr>
          <w:rFonts w:asciiTheme="majorHAnsi" w:hAnsiTheme="majorHAnsi" w:cstheme="majorHAnsi"/>
          <w:lang w:val="sl-SI"/>
        </w:rPr>
        <w:t>. Izvajalec je dolžan na zahtevo naročnika nadomestiti delavca, če slednji izkaže, da je ravnal ali poskušal ravnati v nasprotju z določbami te</w:t>
      </w:r>
      <w:r w:rsidR="00CF12A7" w:rsidRPr="00B50AE6">
        <w:rPr>
          <w:rFonts w:asciiTheme="majorHAnsi" w:hAnsiTheme="majorHAnsi" w:cstheme="majorHAnsi"/>
          <w:lang w:val="sl-SI"/>
        </w:rPr>
        <w:t>ga okvirnega sporazuma</w:t>
      </w:r>
      <w:r w:rsidRPr="00B50AE6">
        <w:rPr>
          <w:rFonts w:asciiTheme="majorHAnsi" w:hAnsiTheme="majorHAnsi" w:cstheme="majorHAnsi"/>
          <w:lang w:val="sl-SI"/>
        </w:rPr>
        <w:t>.</w:t>
      </w:r>
    </w:p>
    <w:p w14:paraId="278A55A4" w14:textId="77777777" w:rsidR="000A5193" w:rsidRPr="00B50AE6" w:rsidRDefault="000A5193" w:rsidP="000A5193">
      <w:pPr>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izvajalca, ki opravlja za naročnika pogodbene obveznosti, velja glede teh obveznosti enako strog način varovanja podatkov, kot jih ima naročnik.</w:t>
      </w:r>
    </w:p>
    <w:p w14:paraId="010446DB" w14:textId="77777777" w:rsidR="000A5193" w:rsidRPr="00B50AE6" w:rsidRDefault="000A5193" w:rsidP="000A5193">
      <w:pPr>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Obveznost varovanja podatkov se nanaša tako na čas izvrševanja </w:t>
      </w:r>
      <w:r w:rsidR="00CF12A7" w:rsidRPr="00B50AE6">
        <w:rPr>
          <w:rFonts w:asciiTheme="majorHAnsi" w:hAnsiTheme="majorHAnsi" w:cstheme="majorHAnsi"/>
          <w:lang w:val="sl-SI"/>
        </w:rPr>
        <w:t>okvirnega sporazuma</w:t>
      </w:r>
      <w:r w:rsidRPr="00B50AE6">
        <w:rPr>
          <w:rFonts w:asciiTheme="majorHAnsi" w:hAnsiTheme="majorHAnsi" w:cstheme="majorHAnsi"/>
          <w:lang w:val="sl-SI"/>
        </w:rPr>
        <w:t xml:space="preserve">, kot tudi za čas po tem. V primeru kršitve določb o varovanju poslovne skrivnosti, </w:t>
      </w:r>
      <w:r w:rsidR="000E52BB" w:rsidRPr="00B50AE6">
        <w:rPr>
          <w:rFonts w:asciiTheme="majorHAnsi" w:hAnsiTheme="majorHAnsi" w:cstheme="majorHAnsi"/>
          <w:lang w:val="sl-SI"/>
        </w:rPr>
        <w:t xml:space="preserve">osebnih ali drugih občutljivih oziroma zaupnih podatkov naročnika, </w:t>
      </w:r>
      <w:r w:rsidRPr="00B50AE6">
        <w:rPr>
          <w:rFonts w:asciiTheme="majorHAnsi" w:hAnsiTheme="majorHAnsi" w:cstheme="majorHAnsi"/>
          <w:lang w:val="sl-SI"/>
        </w:rPr>
        <w:t>je izvajalec naročniku odškodninsko odgovoren za vso posredno in neposredno škodo. Morebitna zloraba podatkov pa pomeni tudi kazensko odgovornost kršiteljev.</w:t>
      </w:r>
    </w:p>
    <w:p w14:paraId="1C1EDD9B" w14:textId="77777777" w:rsidR="004F2951" w:rsidRPr="00B50AE6" w:rsidRDefault="00D04EAB" w:rsidP="003A2BCE">
      <w:pPr>
        <w:pStyle w:val="Odstavekseznama"/>
        <w:widowControl w:val="0"/>
        <w:numPr>
          <w:ilvl w:val="2"/>
          <w:numId w:val="29"/>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B50AE6" w:rsidRDefault="003A2BCE" w:rsidP="003A2BCE">
      <w:pPr>
        <w:pStyle w:val="Odstavekseznama"/>
        <w:widowControl w:val="0"/>
        <w:spacing w:after="120" w:line="240" w:lineRule="auto"/>
        <w:jc w:val="both"/>
        <w:rPr>
          <w:rFonts w:asciiTheme="majorHAnsi" w:hAnsiTheme="majorHAnsi" w:cstheme="majorHAnsi"/>
          <w:lang w:val="sl-SI"/>
        </w:rPr>
      </w:pPr>
    </w:p>
    <w:p w14:paraId="119BC2B7" w14:textId="77777777" w:rsidR="00C27D49" w:rsidRPr="00B50AE6" w:rsidRDefault="00C27D49"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člen</w:t>
      </w:r>
    </w:p>
    <w:p w14:paraId="1F89A4F9" w14:textId="77777777" w:rsidR="00C27D49" w:rsidRPr="00B50AE6" w:rsidRDefault="00C27D49"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OSTALE OBVEZNOSTI POGODBENIH STRANK</w:t>
      </w:r>
    </w:p>
    <w:p w14:paraId="7E8AAAA9" w14:textId="77777777" w:rsidR="00C27D49" w:rsidRPr="00B50AE6" w:rsidRDefault="00C27D49" w:rsidP="00AD6C3B">
      <w:pPr>
        <w:widowControl w:val="0"/>
        <w:numPr>
          <w:ilvl w:val="2"/>
          <w:numId w:val="30"/>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Pravice na produktih, ki niso last izvajalca, se pa uporabljajo v okviru tega posla, izvajalec prenese na naročnika v obsegu, v kakršnem jih je sam pridobil. </w:t>
      </w:r>
    </w:p>
    <w:p w14:paraId="28C21D2B" w14:textId="77777777" w:rsidR="00A924B4" w:rsidRPr="00B50AE6" w:rsidRDefault="004F2951" w:rsidP="004F2951">
      <w:pPr>
        <w:pStyle w:val="Odstavekseznama"/>
        <w:widowControl w:val="0"/>
        <w:numPr>
          <w:ilvl w:val="0"/>
          <w:numId w:val="39"/>
        </w:numPr>
        <w:spacing w:before="120" w:after="120" w:line="240" w:lineRule="auto"/>
        <w:jc w:val="center"/>
        <w:rPr>
          <w:rFonts w:asciiTheme="majorHAnsi" w:hAnsiTheme="majorHAnsi" w:cstheme="majorHAnsi"/>
          <w:lang w:val="sl-SI"/>
        </w:rPr>
      </w:pPr>
      <w:r w:rsidRPr="00B50AE6">
        <w:rPr>
          <w:rFonts w:asciiTheme="majorHAnsi" w:hAnsiTheme="majorHAnsi" w:cstheme="majorHAnsi"/>
          <w:lang w:val="sl-SI"/>
        </w:rPr>
        <w:t xml:space="preserve"> </w:t>
      </w:r>
      <w:r w:rsidR="00A924B4" w:rsidRPr="00B50AE6">
        <w:rPr>
          <w:rFonts w:asciiTheme="majorHAnsi" w:hAnsiTheme="majorHAnsi" w:cstheme="majorHAnsi"/>
          <w:lang w:val="sl-SI"/>
        </w:rPr>
        <w:t>člen</w:t>
      </w:r>
    </w:p>
    <w:p w14:paraId="39E5B331" w14:textId="77777777" w:rsidR="005E5529" w:rsidRPr="00B50AE6" w:rsidRDefault="00874511" w:rsidP="00AD6C3B">
      <w:pPr>
        <w:widowControl w:val="0"/>
        <w:spacing w:after="120" w:line="240" w:lineRule="auto"/>
        <w:jc w:val="center"/>
        <w:rPr>
          <w:rFonts w:asciiTheme="majorHAnsi" w:hAnsiTheme="majorHAnsi" w:cstheme="majorHAnsi"/>
          <w:lang w:val="sl-SI"/>
        </w:rPr>
      </w:pPr>
      <w:r w:rsidRPr="00B50AE6">
        <w:rPr>
          <w:rFonts w:asciiTheme="majorHAnsi" w:hAnsiTheme="majorHAnsi" w:cstheme="majorHAnsi"/>
          <w:lang w:val="sl-SI"/>
        </w:rPr>
        <w:t>KONČNE DOLOČBE</w:t>
      </w:r>
    </w:p>
    <w:p w14:paraId="3C183DF6" w14:textId="77777777" w:rsidR="00411FDF" w:rsidRPr="00B50AE6" w:rsidRDefault="00324F91" w:rsidP="00AD6C3B">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w:t>
      </w:r>
      <w:r w:rsidR="00411FDF" w:rsidRPr="00B50AE6">
        <w:rPr>
          <w:rFonts w:asciiTheme="majorHAnsi" w:hAnsiTheme="majorHAnsi" w:cstheme="majorHAnsi"/>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pridobitev posla ali</w:t>
      </w:r>
    </w:p>
    <w:p w14:paraId="728D77E0"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sklenitev posla pod ugodnejšimi pogoji ali</w:t>
      </w:r>
    </w:p>
    <w:p w14:paraId="383CB533"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za opustitev dolžnega nadzora nad izvajanjem pogodbenih obveznosti ali</w:t>
      </w:r>
    </w:p>
    <w:p w14:paraId="0C0043DE" w14:textId="77777777" w:rsidR="00411FDF" w:rsidRPr="00B50AE6" w:rsidRDefault="00411FDF" w:rsidP="00AD6C3B">
      <w:pPr>
        <w:widowControl w:val="0"/>
        <w:numPr>
          <w:ilvl w:val="3"/>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drugo ravnanje ali opustitev, s katerim je organu ali organizaciji iz javnega sektorja povzročena škoda ali je omogočena pridobitev nedovoljene koristi predstavniku organa, posredniku organa ali </w:t>
      </w:r>
      <w:r w:rsidRPr="00B50AE6">
        <w:rPr>
          <w:rFonts w:asciiTheme="majorHAnsi" w:hAnsiTheme="majorHAnsi" w:cstheme="majorHAnsi"/>
          <w:lang w:val="sl-SI"/>
        </w:rPr>
        <w:lastRenderedPageBreak/>
        <w:t>organizacije iz javnega sektorja, drugi pogodbeni stranki ali njenemu predstavniku, zastopniku, posredniku</w:t>
      </w:r>
    </w:p>
    <w:p w14:paraId="01384311" w14:textId="77777777" w:rsidR="00324F91" w:rsidRPr="00B50AE6" w:rsidRDefault="00324F91" w:rsidP="00324F91">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je v primeru citiranih ravnanj ničen.</w:t>
      </w:r>
    </w:p>
    <w:p w14:paraId="6671851E" w14:textId="77777777" w:rsidR="00411FDF" w:rsidRPr="00B50AE6" w:rsidRDefault="00411FDF"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50AE6" w:rsidRDefault="005E5529"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Za urejanje medsebojnih obveznosti in pravic, ki niso izrecno dogovorjene s tem okvirnim sporazumom, se uporabljajo določila </w:t>
      </w:r>
      <w:r w:rsidR="00324F91" w:rsidRPr="00B50AE6">
        <w:rPr>
          <w:rFonts w:asciiTheme="majorHAnsi" w:hAnsiTheme="majorHAnsi" w:cstheme="majorHAnsi"/>
          <w:lang w:val="sl-SI"/>
        </w:rPr>
        <w:t>zakona, ki ureja obligacijska razmerja</w:t>
      </w:r>
      <w:r w:rsidRPr="00B50AE6">
        <w:rPr>
          <w:rFonts w:asciiTheme="majorHAnsi" w:hAnsiTheme="majorHAnsi" w:cstheme="majorHAnsi"/>
          <w:lang w:val="sl-SI"/>
        </w:rPr>
        <w:t xml:space="preserve"> in drugi predpisi, ki urejajo pogodbene odnose.</w:t>
      </w:r>
    </w:p>
    <w:p w14:paraId="7E79620A" w14:textId="77777777" w:rsidR="00324F91" w:rsidRPr="00B50AE6" w:rsidRDefault="00324F91" w:rsidP="00324F91">
      <w:pPr>
        <w:pStyle w:val="Odstavekseznama"/>
        <w:numPr>
          <w:ilvl w:val="2"/>
          <w:numId w:val="31"/>
        </w:numPr>
        <w:spacing w:after="120" w:line="240" w:lineRule="auto"/>
        <w:contextualSpacing w:val="0"/>
        <w:jc w:val="both"/>
        <w:rPr>
          <w:rFonts w:asciiTheme="majorHAnsi" w:hAnsiTheme="majorHAnsi" w:cstheme="majorHAnsi"/>
          <w:lang w:val="sl-SI"/>
        </w:rPr>
      </w:pPr>
      <w:r w:rsidRPr="00B50AE6">
        <w:rPr>
          <w:rFonts w:asciiTheme="majorHAnsi" w:hAnsiTheme="majorHAnsi" w:cstheme="majorHAnsi"/>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50AE6" w:rsidRDefault="005E5529" w:rsidP="00324F91">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B50AE6" w:rsidRDefault="005A28CA" w:rsidP="005A28CA">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sklenjen pod razveznim pogojem, ki se uresniči, če je naročnik seznanjen, da je</w:t>
      </w:r>
      <w:r w:rsidR="0081057B" w:rsidRPr="00B50AE6">
        <w:rPr>
          <w:rFonts w:asciiTheme="majorHAnsi" w:hAnsiTheme="majorHAnsi" w:cstheme="majorHAnsi"/>
          <w:lang w:val="sl-SI"/>
        </w:rPr>
        <w:t>:</w:t>
      </w:r>
    </w:p>
    <w:p w14:paraId="36CEB866" w14:textId="77777777" w:rsidR="0081057B" w:rsidRPr="00B50AE6" w:rsidRDefault="005A28CA" w:rsidP="0081057B">
      <w:pPr>
        <w:pStyle w:val="Odstavekseznama"/>
        <w:widowControl w:val="0"/>
        <w:numPr>
          <w:ilvl w:val="0"/>
          <w:numId w:val="41"/>
        </w:numPr>
        <w:spacing w:after="120" w:line="240" w:lineRule="auto"/>
        <w:ind w:left="1434" w:hanging="357"/>
        <w:contextualSpacing w:val="0"/>
        <w:jc w:val="both"/>
        <w:rPr>
          <w:rFonts w:asciiTheme="majorHAnsi" w:hAnsiTheme="majorHAnsi" w:cstheme="majorHAnsi"/>
          <w:lang w:val="sl-SI"/>
        </w:rPr>
      </w:pPr>
      <w:r w:rsidRPr="00B50AE6">
        <w:rPr>
          <w:rFonts w:asciiTheme="majorHAnsi" w:hAnsiTheme="majorHAnsi" w:cstheme="majorHAnsi"/>
          <w:lang w:val="sl-SI"/>
        </w:rPr>
        <w:t>sodišče s pravnomočno odločitvijo ugotovilo kršitev obveznosti iz drugega odstavka 3. člena ZJN-3 s strani izvajalca okvirnega sporazuma o izvedbi javnega naročila ali njegovega podizvajalca</w:t>
      </w:r>
      <w:r w:rsidR="0081057B" w:rsidRPr="00B50AE6">
        <w:rPr>
          <w:rFonts w:asciiTheme="majorHAnsi" w:hAnsiTheme="majorHAnsi" w:cstheme="majorHAnsi"/>
          <w:lang w:val="sl-SI"/>
        </w:rPr>
        <w:t>;</w:t>
      </w:r>
    </w:p>
    <w:p w14:paraId="3384EBC2" w14:textId="77777777" w:rsidR="005A28CA" w:rsidRPr="00B50AE6" w:rsidRDefault="005A28CA" w:rsidP="0081057B">
      <w:pPr>
        <w:pStyle w:val="Odstavekseznama"/>
        <w:widowControl w:val="0"/>
        <w:numPr>
          <w:ilvl w:val="0"/>
          <w:numId w:val="4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 xml:space="preserve">pristojni državni organ pri izvajalcu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ali njegovem podizvajalcu v času izvajanja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Razvezni pogoj se uresniči pod pogojem, da je od seznanitve s kršitvijo in do izteka veljavnosti </w:t>
      </w:r>
      <w:r w:rsidR="004A5181" w:rsidRPr="00B50AE6">
        <w:rPr>
          <w:rFonts w:asciiTheme="majorHAnsi" w:hAnsiTheme="majorHAnsi" w:cstheme="majorHAnsi"/>
          <w:lang w:val="sl-SI"/>
        </w:rPr>
        <w:t>okvirnega sporazuma</w:t>
      </w:r>
      <w:r w:rsidRPr="00B50AE6">
        <w:rPr>
          <w:rFonts w:asciiTheme="majorHAnsi" w:hAnsiTheme="majorHAnsi" w:cstheme="majorHAnsi"/>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V primeru izpolnitve razveznega pogoja se šteje, da je </w:t>
      </w:r>
      <w:r w:rsidR="004A5181" w:rsidRPr="00B50AE6">
        <w:rPr>
          <w:rFonts w:asciiTheme="majorHAnsi" w:hAnsiTheme="majorHAnsi" w:cstheme="majorHAnsi"/>
          <w:lang w:val="sl-SI"/>
        </w:rPr>
        <w:t>okvirni sporazum</w:t>
      </w:r>
      <w:r w:rsidRPr="00B50AE6">
        <w:rPr>
          <w:rFonts w:asciiTheme="majorHAnsi" w:hAnsiTheme="majorHAnsi" w:cstheme="majorHAnsi"/>
          <w:lang w:val="sl-SI"/>
        </w:rPr>
        <w:t xml:space="preserve"> razvezan z dnem sklenitve nove</w:t>
      </w:r>
      <w:r w:rsidR="004A5181" w:rsidRPr="00B50AE6">
        <w:rPr>
          <w:rFonts w:asciiTheme="majorHAnsi" w:hAnsiTheme="majorHAnsi" w:cstheme="majorHAnsi"/>
          <w:lang w:val="sl-SI"/>
        </w:rPr>
        <w:t>ga okvirnega sporazuma</w:t>
      </w:r>
      <w:r w:rsidR="004013D5" w:rsidRPr="00B50AE6">
        <w:rPr>
          <w:rFonts w:asciiTheme="majorHAnsi" w:hAnsiTheme="majorHAnsi" w:cstheme="majorHAnsi"/>
          <w:lang w:val="sl-SI"/>
        </w:rPr>
        <w:t xml:space="preserve"> ali </w:t>
      </w:r>
      <w:r w:rsidRPr="00B50AE6">
        <w:rPr>
          <w:rFonts w:asciiTheme="majorHAnsi" w:hAnsiTheme="majorHAnsi" w:cstheme="majorHAnsi"/>
          <w:lang w:val="sl-SI"/>
        </w:rPr>
        <w:t>pogodbe o izvedbi javnega naročila.</w:t>
      </w:r>
    </w:p>
    <w:p w14:paraId="2850C11E" w14:textId="77777777" w:rsidR="005A28CA" w:rsidRPr="00B50AE6" w:rsidRDefault="005A28CA" w:rsidP="005A28CA">
      <w:pPr>
        <w:widowControl w:val="0"/>
        <w:spacing w:after="120" w:line="240" w:lineRule="auto"/>
        <w:ind w:left="720"/>
        <w:jc w:val="both"/>
        <w:rPr>
          <w:rFonts w:asciiTheme="majorHAnsi" w:hAnsiTheme="majorHAnsi" w:cstheme="majorHAnsi"/>
          <w:lang w:val="sl-SI"/>
        </w:rPr>
      </w:pPr>
      <w:r w:rsidRPr="00B50AE6">
        <w:rPr>
          <w:rFonts w:asciiTheme="majorHAnsi" w:hAnsiTheme="majorHAnsi" w:cstheme="majorHAnsi"/>
          <w:lang w:val="sl-SI"/>
        </w:rPr>
        <w:t xml:space="preserve">Če naročnik v zakonsko določenem roku ne začne novega postopka javnega naročila, se šteje, da je </w:t>
      </w:r>
      <w:r w:rsidR="004A5181" w:rsidRPr="00B50AE6">
        <w:rPr>
          <w:rFonts w:asciiTheme="majorHAnsi" w:hAnsiTheme="majorHAnsi" w:cstheme="majorHAnsi"/>
          <w:lang w:val="sl-SI"/>
        </w:rPr>
        <w:t>okvirni sporazum</w:t>
      </w:r>
      <w:r w:rsidRPr="00B50AE6">
        <w:rPr>
          <w:rFonts w:asciiTheme="majorHAnsi" w:hAnsiTheme="majorHAnsi" w:cstheme="majorHAnsi"/>
          <w:lang w:val="sl-SI"/>
        </w:rPr>
        <w:t xml:space="preserve"> razvezan trideseti dan od seznanitve s kršitvijo.</w:t>
      </w:r>
    </w:p>
    <w:p w14:paraId="3D0D561E" w14:textId="77777777" w:rsidR="00F42381" w:rsidRPr="00B50AE6" w:rsidRDefault="005E5529" w:rsidP="00DA0780">
      <w:pPr>
        <w:widowControl w:val="0"/>
        <w:numPr>
          <w:ilvl w:val="2"/>
          <w:numId w:val="31"/>
        </w:numPr>
        <w:spacing w:after="120" w:line="240" w:lineRule="auto"/>
        <w:jc w:val="both"/>
        <w:rPr>
          <w:rFonts w:asciiTheme="majorHAnsi" w:hAnsiTheme="majorHAnsi" w:cstheme="majorHAnsi"/>
          <w:lang w:val="sl-SI"/>
        </w:rPr>
      </w:pPr>
      <w:r w:rsidRPr="00B50AE6">
        <w:rPr>
          <w:rFonts w:asciiTheme="majorHAnsi" w:hAnsiTheme="majorHAnsi" w:cstheme="majorHAnsi"/>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B50AE6"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Začetek veljavnosti</w:t>
            </w:r>
          </w:p>
        </w:tc>
        <w:tc>
          <w:tcPr>
            <w:tcW w:w="4707" w:type="dxa"/>
            <w:tcBorders>
              <w:bottom w:val="single" w:sz="4" w:space="0" w:color="auto"/>
            </w:tcBorders>
            <w:shd w:val="clear" w:color="auto" w:fill="FDB940"/>
            <w:vAlign w:val="center"/>
          </w:tcPr>
          <w:p w14:paraId="7642F968"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Konec veljavnosti</w:t>
            </w:r>
          </w:p>
        </w:tc>
      </w:tr>
      <w:tr w:rsidR="00F42381" w:rsidRPr="00B50AE6"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B50AE6" w:rsidRDefault="00F42381"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podpisa zadnje od pogodbenih strank.</w:t>
            </w:r>
          </w:p>
        </w:tc>
        <w:tc>
          <w:tcPr>
            <w:tcW w:w="4707" w:type="dxa"/>
            <w:tcBorders>
              <w:bottom w:val="single" w:sz="4" w:space="0" w:color="auto"/>
            </w:tcBorders>
            <w:shd w:val="clear" w:color="auto" w:fill="FFF0D5"/>
            <w:vAlign w:val="center"/>
          </w:tcPr>
          <w:p w14:paraId="15EF7614" w14:textId="77777777" w:rsidR="00CB7F95" w:rsidRDefault="00CB7F95" w:rsidP="00CB7F95">
            <w:pPr>
              <w:widowControl w:val="0"/>
              <w:spacing w:after="0" w:line="240" w:lineRule="auto"/>
              <w:jc w:val="both"/>
              <w:rPr>
                <w:rFonts w:asciiTheme="majorHAnsi" w:hAnsiTheme="majorHAnsi" w:cstheme="majorHAnsi"/>
                <w:lang w:val="sl-SI"/>
              </w:rPr>
            </w:pPr>
            <w:r w:rsidRPr="00CB7F95">
              <w:rPr>
                <w:rFonts w:asciiTheme="majorHAnsi" w:hAnsiTheme="majorHAnsi" w:cstheme="majorHAnsi"/>
                <w:lang w:val="sl-SI"/>
              </w:rPr>
              <w:t xml:space="preserve">Stranki sklepata okvirni sporazum </w:t>
            </w:r>
            <w:r w:rsidRPr="00CB7F95">
              <w:rPr>
                <w:rFonts w:asciiTheme="majorHAnsi" w:hAnsiTheme="majorHAnsi" w:cstheme="majorHAnsi"/>
                <w:u w:val="single"/>
                <w:lang w:val="sl-SI"/>
              </w:rPr>
              <w:t>za nakup in dobavo specificirane strojne in programske opreme ter vzdrževanje in podporo</w:t>
            </w:r>
            <w:r w:rsidRPr="00CB7F95">
              <w:rPr>
                <w:rFonts w:asciiTheme="majorHAnsi" w:hAnsiTheme="majorHAnsi" w:cstheme="majorHAnsi"/>
                <w:lang w:val="sl-SI"/>
              </w:rPr>
              <w:t xml:space="preserve"> v skladu z obrazcem </w:t>
            </w:r>
            <w:proofErr w:type="spellStart"/>
            <w:r w:rsidRPr="00CB7F95">
              <w:rPr>
                <w:rFonts w:asciiTheme="majorHAnsi" w:hAnsiTheme="majorHAnsi" w:cstheme="majorHAnsi"/>
                <w:lang w:val="sl-SI"/>
              </w:rPr>
              <w:lastRenderedPageBreak/>
              <w:t>ePRO</w:t>
            </w:r>
            <w:proofErr w:type="spellEnd"/>
            <w:r w:rsidRPr="00CB7F95">
              <w:rPr>
                <w:rFonts w:asciiTheme="majorHAnsi" w:hAnsiTheme="majorHAnsi" w:cstheme="majorHAnsi"/>
                <w:lang w:val="sl-SI"/>
              </w:rPr>
              <w:t xml:space="preserve"> – Specifikacije za </w:t>
            </w:r>
            <w:r w:rsidRPr="00CB7F95">
              <w:rPr>
                <w:rFonts w:asciiTheme="majorHAnsi" w:hAnsiTheme="majorHAnsi" w:cstheme="majorHAnsi"/>
                <w:b/>
                <w:lang w:val="sl-SI"/>
              </w:rPr>
              <w:t>štiri (4) leta</w:t>
            </w:r>
            <w:r w:rsidRPr="00CB7F95">
              <w:rPr>
                <w:rFonts w:asciiTheme="majorHAnsi" w:hAnsiTheme="majorHAnsi" w:cstheme="majorHAnsi"/>
                <w:lang w:val="sl-SI"/>
              </w:rPr>
              <w:t xml:space="preserve"> od podpisa okvirnega sporazuma. </w:t>
            </w:r>
          </w:p>
          <w:p w14:paraId="70323633" w14:textId="5A3DF511" w:rsidR="00F42381" w:rsidRPr="00CB7F95" w:rsidRDefault="00CB7F95" w:rsidP="00CB7F95">
            <w:pPr>
              <w:widowControl w:val="0"/>
              <w:spacing w:after="0" w:line="240" w:lineRule="auto"/>
              <w:jc w:val="both"/>
              <w:rPr>
                <w:rFonts w:asciiTheme="majorHAnsi" w:hAnsiTheme="majorHAnsi" w:cstheme="majorHAnsi"/>
                <w:lang w:val="sl-SI"/>
              </w:rPr>
            </w:pPr>
            <w:r w:rsidRPr="00CB7F95">
              <w:rPr>
                <w:rFonts w:asciiTheme="majorHAnsi" w:hAnsiTheme="majorHAnsi" w:cstheme="majorHAnsi"/>
                <w:lang w:val="sl-SI"/>
              </w:rPr>
              <w:t xml:space="preserve">Po preteku veljavnosti okvirnega sporazuma, ostane v veljavi </w:t>
            </w:r>
            <w:r w:rsidRPr="00CB7F95">
              <w:rPr>
                <w:rFonts w:asciiTheme="majorHAnsi" w:hAnsiTheme="majorHAnsi" w:cstheme="majorHAnsi"/>
                <w:u w:val="single"/>
                <w:lang w:val="sl-SI"/>
              </w:rPr>
              <w:t>pogodba  za vzdrževanje in podporo opreme</w:t>
            </w:r>
            <w:r w:rsidRPr="00CB7F95">
              <w:rPr>
                <w:rFonts w:asciiTheme="majorHAnsi" w:hAnsiTheme="majorHAnsi" w:cstheme="majorHAnsi"/>
                <w:lang w:val="sl-SI"/>
              </w:rPr>
              <w:t xml:space="preserve">, in </w:t>
            </w:r>
            <w:bookmarkStart w:id="0" w:name="_GoBack"/>
            <w:bookmarkEnd w:id="0"/>
            <w:r w:rsidRPr="00CB7F95">
              <w:rPr>
                <w:rFonts w:asciiTheme="majorHAnsi" w:hAnsiTheme="majorHAnsi" w:cstheme="majorHAnsi"/>
                <w:lang w:val="sl-SI"/>
              </w:rPr>
              <w:t xml:space="preserve">sicer še </w:t>
            </w:r>
            <w:r w:rsidRPr="00CB7F95">
              <w:rPr>
                <w:rFonts w:asciiTheme="majorHAnsi" w:hAnsiTheme="majorHAnsi" w:cstheme="majorHAnsi"/>
                <w:b/>
                <w:lang w:val="sl-SI"/>
              </w:rPr>
              <w:t>eno (1)  leto</w:t>
            </w:r>
            <w:r w:rsidRPr="00CB7F95">
              <w:rPr>
                <w:rFonts w:asciiTheme="majorHAnsi" w:hAnsiTheme="majorHAnsi" w:cstheme="majorHAnsi"/>
                <w:lang w:val="sl-SI"/>
              </w:rPr>
              <w:t xml:space="preserve"> od prenehanja veljavnosti okvirnega sporazuma.</w:t>
            </w:r>
          </w:p>
        </w:tc>
      </w:tr>
      <w:tr w:rsidR="00F42381" w:rsidRPr="00B50AE6"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B50AE6" w:rsidRDefault="00C27D49" w:rsidP="00AD6C3B">
            <w:pPr>
              <w:widowControl w:val="0"/>
              <w:spacing w:after="0" w:line="240" w:lineRule="auto"/>
              <w:jc w:val="center"/>
              <w:rPr>
                <w:rFonts w:asciiTheme="majorHAnsi" w:hAnsiTheme="majorHAnsi" w:cstheme="majorHAnsi"/>
                <w:lang w:val="sl-SI"/>
              </w:rPr>
            </w:pPr>
            <w:r w:rsidRPr="00B50AE6">
              <w:rPr>
                <w:rFonts w:asciiTheme="majorHAnsi" w:hAnsiTheme="majorHAnsi" w:cstheme="majorHAnsi"/>
                <w:b/>
                <w:lang w:val="sl-SI"/>
              </w:rPr>
              <w:lastRenderedPageBreak/>
              <w:t>Predčasna odpoved okvirnega sporazuma</w:t>
            </w:r>
          </w:p>
        </w:tc>
      </w:tr>
      <w:tr w:rsidR="00F42381" w:rsidRPr="00B50AE6"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B50AE6" w:rsidRDefault="00F42381"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Razlogi</w:t>
            </w:r>
          </w:p>
        </w:tc>
        <w:tc>
          <w:tcPr>
            <w:tcW w:w="4707" w:type="dxa"/>
            <w:tcBorders>
              <w:bottom w:val="single" w:sz="4" w:space="0" w:color="auto"/>
            </w:tcBorders>
            <w:shd w:val="clear" w:color="auto" w:fill="FDB940"/>
            <w:vAlign w:val="center"/>
          </w:tcPr>
          <w:p w14:paraId="7B8FCA18" w14:textId="77777777" w:rsidR="00F42381" w:rsidRPr="00B50AE6" w:rsidRDefault="00C27D49" w:rsidP="00AD6C3B">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Odpoved velja</w:t>
            </w:r>
          </w:p>
        </w:tc>
      </w:tr>
      <w:tr w:rsidR="00F42381" w:rsidRPr="00B50AE6" w14:paraId="65C96593" w14:textId="77777777" w:rsidTr="00D11A34">
        <w:trPr>
          <w:trHeight w:val="20"/>
          <w:jc w:val="center"/>
        </w:trPr>
        <w:tc>
          <w:tcPr>
            <w:tcW w:w="4989" w:type="dxa"/>
            <w:shd w:val="clear" w:color="auto" w:fill="FFF0D5"/>
            <w:vAlign w:val="center"/>
          </w:tcPr>
          <w:p w14:paraId="46ACDA0E" w14:textId="77777777" w:rsidR="00F42381" w:rsidRPr="00B50AE6" w:rsidRDefault="00C27D49"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Naročnik uveljavi finančno zavarovanje za dobro izvedbo pogodbenih obveznosti.</w:t>
            </w:r>
          </w:p>
        </w:tc>
        <w:tc>
          <w:tcPr>
            <w:tcW w:w="4707" w:type="dxa"/>
            <w:shd w:val="clear" w:color="auto" w:fill="FFF0D5"/>
            <w:vAlign w:val="center"/>
          </w:tcPr>
          <w:p w14:paraId="703614D0" w14:textId="77777777" w:rsidR="00F42381" w:rsidRPr="00B50AE6" w:rsidRDefault="00F42381" w:rsidP="00AD6C3B">
            <w:pPr>
              <w:widowControl w:val="0"/>
              <w:numPr>
                <w:ilvl w:val="0"/>
                <w:numId w:val="3"/>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unovčenja finančnega zavarovanja.</w:t>
            </w:r>
          </w:p>
        </w:tc>
      </w:tr>
      <w:tr w:rsidR="0034652B" w:rsidRPr="00B50AE6" w14:paraId="2EB558E5" w14:textId="77777777" w:rsidTr="00D11A34">
        <w:trPr>
          <w:trHeight w:val="20"/>
          <w:jc w:val="center"/>
        </w:trPr>
        <w:tc>
          <w:tcPr>
            <w:tcW w:w="4989" w:type="dxa"/>
            <w:shd w:val="clear" w:color="auto" w:fill="FFF0D5"/>
            <w:vAlign w:val="center"/>
          </w:tcPr>
          <w:p w14:paraId="7A4A9589"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77777777" w:rsidR="0034652B" w:rsidRPr="00B50AE6" w:rsidRDefault="0034652B"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Ad 2, 3, 4, 5, 6, 7, 8) Z dnem, ko izvajalec prejme obvestilo o odpovedi okvirnega sporazuma.</w:t>
            </w:r>
          </w:p>
        </w:tc>
      </w:tr>
      <w:tr w:rsidR="0034652B" w:rsidRPr="00B50AE6" w14:paraId="741B00C4" w14:textId="77777777" w:rsidTr="00D11A34">
        <w:trPr>
          <w:trHeight w:val="20"/>
          <w:jc w:val="center"/>
        </w:trPr>
        <w:tc>
          <w:tcPr>
            <w:tcW w:w="4989" w:type="dxa"/>
            <w:shd w:val="clear" w:color="auto" w:fill="FFF0D5"/>
            <w:vAlign w:val="center"/>
          </w:tcPr>
          <w:p w14:paraId="7E200F78"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45505D08" w14:textId="77777777" w:rsidTr="00D11A34">
        <w:trPr>
          <w:trHeight w:val="20"/>
          <w:jc w:val="center"/>
        </w:trPr>
        <w:tc>
          <w:tcPr>
            <w:tcW w:w="4989" w:type="dxa"/>
            <w:shd w:val="clear" w:color="auto" w:fill="FFF0D5"/>
            <w:vAlign w:val="center"/>
          </w:tcPr>
          <w:p w14:paraId="4AF945B4"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Zamuda izvajalca ali napake pri dobavi, ki bistveno zmanjšajo pomen posla.</w:t>
            </w:r>
          </w:p>
        </w:tc>
        <w:tc>
          <w:tcPr>
            <w:tcW w:w="4707" w:type="dxa"/>
            <w:vMerge/>
            <w:shd w:val="clear" w:color="auto" w:fill="FFF0D5"/>
            <w:vAlign w:val="center"/>
          </w:tcPr>
          <w:p w14:paraId="57F3F6D0"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27F60361" w14:textId="77777777" w:rsidTr="00D11A34">
        <w:trPr>
          <w:trHeight w:val="20"/>
          <w:jc w:val="center"/>
        </w:trPr>
        <w:tc>
          <w:tcPr>
            <w:tcW w:w="4989" w:type="dxa"/>
            <w:shd w:val="clear" w:color="auto" w:fill="FFF0D5"/>
            <w:vAlign w:val="center"/>
          </w:tcPr>
          <w:p w14:paraId="370DE315"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34652B" w:rsidRPr="00B50AE6" w14:paraId="1C0FA02E" w14:textId="77777777" w:rsidTr="00D11A34">
        <w:trPr>
          <w:trHeight w:val="20"/>
          <w:jc w:val="center"/>
        </w:trPr>
        <w:tc>
          <w:tcPr>
            <w:tcW w:w="4989" w:type="dxa"/>
            <w:shd w:val="clear" w:color="auto" w:fill="FFF0D5"/>
            <w:vAlign w:val="center"/>
          </w:tcPr>
          <w:p w14:paraId="23EC646D"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B50AE6" w:rsidRDefault="0034652B" w:rsidP="00AD6C3B">
            <w:pPr>
              <w:widowControl w:val="0"/>
              <w:numPr>
                <w:ilvl w:val="0"/>
                <w:numId w:val="5"/>
              </w:numPr>
              <w:spacing w:after="0" w:line="240" w:lineRule="auto"/>
              <w:jc w:val="both"/>
              <w:rPr>
                <w:rFonts w:asciiTheme="majorHAnsi" w:hAnsiTheme="majorHAnsi" w:cstheme="majorHAnsi"/>
                <w:lang w:val="sl-SI"/>
              </w:rPr>
            </w:pPr>
          </w:p>
        </w:tc>
      </w:tr>
      <w:tr w:rsidR="00B246EF" w:rsidRPr="00B50AE6" w14:paraId="1B162190" w14:textId="77777777" w:rsidTr="00B246EF">
        <w:trPr>
          <w:trHeight w:val="20"/>
          <w:jc w:val="center"/>
        </w:trPr>
        <w:tc>
          <w:tcPr>
            <w:tcW w:w="4989" w:type="dxa"/>
            <w:shd w:val="clear" w:color="auto" w:fill="FFF0D5"/>
            <w:vAlign w:val="center"/>
          </w:tcPr>
          <w:p w14:paraId="1E80B365" w14:textId="77777777" w:rsidR="00B246EF" w:rsidRPr="00B50AE6" w:rsidRDefault="00B246EF"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Dosežek maksimalne višine pogodbene kazni.</w:t>
            </w:r>
          </w:p>
        </w:tc>
        <w:tc>
          <w:tcPr>
            <w:tcW w:w="4707" w:type="dxa"/>
            <w:vMerge/>
            <w:shd w:val="clear" w:color="auto" w:fill="FFF0D5"/>
            <w:vAlign w:val="center"/>
          </w:tcPr>
          <w:p w14:paraId="4A6EE363" w14:textId="77777777" w:rsidR="00B246EF" w:rsidRPr="00B50AE6" w:rsidRDefault="00B246EF" w:rsidP="00AD6C3B">
            <w:pPr>
              <w:widowControl w:val="0"/>
              <w:numPr>
                <w:ilvl w:val="0"/>
                <w:numId w:val="4"/>
              </w:numPr>
              <w:spacing w:after="0" w:line="240" w:lineRule="auto"/>
              <w:jc w:val="both"/>
              <w:rPr>
                <w:rFonts w:asciiTheme="majorHAnsi" w:hAnsiTheme="majorHAnsi" w:cstheme="majorHAnsi"/>
                <w:lang w:val="sl-SI"/>
              </w:rPr>
            </w:pPr>
          </w:p>
        </w:tc>
      </w:tr>
      <w:tr w:rsidR="0034652B" w:rsidRPr="00B50AE6" w14:paraId="68D8FF6E" w14:textId="77777777" w:rsidTr="00D11A34">
        <w:trPr>
          <w:trHeight w:val="20"/>
          <w:jc w:val="center"/>
        </w:trPr>
        <w:tc>
          <w:tcPr>
            <w:tcW w:w="4989" w:type="dxa"/>
            <w:shd w:val="clear" w:color="auto" w:fill="FFF0D5"/>
            <w:vAlign w:val="center"/>
          </w:tcPr>
          <w:p w14:paraId="3B124790" w14:textId="77777777" w:rsidR="0034652B" w:rsidRPr="00B50AE6" w:rsidRDefault="0034652B"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V primerih določenih v 96. členu ZJN-3.</w:t>
            </w:r>
          </w:p>
        </w:tc>
        <w:tc>
          <w:tcPr>
            <w:tcW w:w="4707" w:type="dxa"/>
            <w:vMerge/>
            <w:shd w:val="clear" w:color="auto" w:fill="FFF0D5"/>
            <w:vAlign w:val="center"/>
          </w:tcPr>
          <w:p w14:paraId="47502645" w14:textId="77777777" w:rsidR="0034652B" w:rsidRPr="00B50AE6" w:rsidRDefault="0034652B" w:rsidP="0034652B">
            <w:pPr>
              <w:widowControl w:val="0"/>
              <w:spacing w:after="0" w:line="240" w:lineRule="auto"/>
              <w:jc w:val="both"/>
              <w:rPr>
                <w:rFonts w:asciiTheme="majorHAnsi" w:hAnsiTheme="majorHAnsi" w:cstheme="majorHAnsi"/>
                <w:lang w:val="sl-SI"/>
              </w:rPr>
            </w:pPr>
          </w:p>
        </w:tc>
      </w:tr>
      <w:tr w:rsidR="00F42381" w:rsidRPr="00B50AE6" w14:paraId="79DDA78C" w14:textId="77777777" w:rsidTr="00D11A34">
        <w:trPr>
          <w:trHeight w:val="20"/>
          <w:jc w:val="center"/>
        </w:trPr>
        <w:tc>
          <w:tcPr>
            <w:tcW w:w="4989" w:type="dxa"/>
            <w:shd w:val="clear" w:color="auto" w:fill="FFF0D5"/>
            <w:vAlign w:val="center"/>
          </w:tcPr>
          <w:p w14:paraId="67CBFB0C" w14:textId="77777777" w:rsidR="00F42381" w:rsidRPr="00B50AE6" w:rsidRDefault="00F42381" w:rsidP="00AD6C3B">
            <w:pPr>
              <w:widowControl w:val="0"/>
              <w:numPr>
                <w:ilvl w:val="0"/>
                <w:numId w:val="2"/>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za tekoče leto nima zagotovljenih finančnih sredstev.</w:t>
            </w:r>
          </w:p>
        </w:tc>
        <w:tc>
          <w:tcPr>
            <w:tcW w:w="4707" w:type="dxa"/>
            <w:shd w:val="clear" w:color="auto" w:fill="FFF0D5"/>
            <w:vAlign w:val="center"/>
          </w:tcPr>
          <w:p w14:paraId="176ADE44" w14:textId="77777777" w:rsidR="00F42381" w:rsidRPr="00B50AE6" w:rsidRDefault="00F42381" w:rsidP="00B246EF">
            <w:pPr>
              <w:widowControl w:val="0"/>
              <w:numPr>
                <w:ilvl w:val="0"/>
                <w:numId w:val="40"/>
              </w:numPr>
              <w:spacing w:after="0" w:line="240" w:lineRule="auto"/>
              <w:jc w:val="both"/>
              <w:rPr>
                <w:rFonts w:asciiTheme="majorHAnsi" w:hAnsiTheme="majorHAnsi" w:cstheme="majorHAnsi"/>
                <w:lang w:val="sl-SI"/>
              </w:rPr>
            </w:pPr>
            <w:r w:rsidRPr="00B50AE6">
              <w:rPr>
                <w:rFonts w:asciiTheme="majorHAnsi" w:hAnsiTheme="majorHAnsi" w:cstheme="majorHAnsi"/>
                <w:lang w:val="sl-SI"/>
              </w:rPr>
              <w:t>2 meseca od prejema pisnega obvestila</w:t>
            </w:r>
            <w:r w:rsidR="00C27D49" w:rsidRPr="00B50AE6">
              <w:rPr>
                <w:rFonts w:asciiTheme="majorHAnsi" w:hAnsiTheme="majorHAnsi" w:cstheme="majorHAnsi"/>
                <w:lang w:val="sl-SI"/>
              </w:rPr>
              <w:t>.</w:t>
            </w:r>
          </w:p>
        </w:tc>
      </w:tr>
      <w:tr w:rsidR="00C27D49" w:rsidRPr="00B50AE6" w14:paraId="643F6DB9" w14:textId="77777777" w:rsidTr="00D11A34">
        <w:trPr>
          <w:trHeight w:val="20"/>
          <w:jc w:val="center"/>
        </w:trPr>
        <w:tc>
          <w:tcPr>
            <w:tcW w:w="4989" w:type="dxa"/>
            <w:shd w:val="clear" w:color="auto" w:fill="FFF0D5"/>
            <w:vAlign w:val="center"/>
          </w:tcPr>
          <w:p w14:paraId="4771A5B0" w14:textId="77777777" w:rsidR="00C27D49" w:rsidRPr="00B50AE6" w:rsidRDefault="00AF4761" w:rsidP="00324F91">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ali njegov pooblaščenec izvede novo javno naročilo z istovrstnega področja, ali organ, pooblaščen za izvedbo skupnega javnega naroč</w:t>
            </w:r>
            <w:r w:rsidR="00324F91" w:rsidRPr="00B50AE6">
              <w:rPr>
                <w:rFonts w:asciiTheme="majorHAnsi" w:hAnsiTheme="majorHAnsi" w:cstheme="majorHAnsi"/>
                <w:lang w:val="sl-SI"/>
              </w:rPr>
              <w:t>ila za to področje, izvede javno naročilo</w:t>
            </w:r>
            <w:r w:rsidRPr="00B50AE6">
              <w:rPr>
                <w:rFonts w:asciiTheme="majorHAnsi" w:hAnsiTheme="majorHAnsi" w:cstheme="majorHAnsi"/>
                <w:lang w:val="sl-SI"/>
              </w:rPr>
              <w:t>, ki je po veljavni zakonodaji obvezujoč</w:t>
            </w:r>
            <w:r w:rsidR="00324F91" w:rsidRPr="00B50AE6">
              <w:rPr>
                <w:rFonts w:asciiTheme="majorHAnsi" w:hAnsiTheme="majorHAnsi" w:cstheme="majorHAnsi"/>
                <w:lang w:val="sl-SI"/>
              </w:rPr>
              <w:t>e</w:t>
            </w:r>
            <w:r w:rsidRPr="00B50AE6">
              <w:rPr>
                <w:rFonts w:asciiTheme="majorHAnsi" w:hAnsiTheme="majorHAnsi" w:cstheme="majorHAnsi"/>
                <w:lang w:val="sl-SI"/>
              </w:rPr>
              <w:t xml:space="preserve"> za naročnika.</w:t>
            </w:r>
          </w:p>
        </w:tc>
        <w:tc>
          <w:tcPr>
            <w:tcW w:w="4707" w:type="dxa"/>
            <w:shd w:val="clear" w:color="auto" w:fill="FFF0D5"/>
            <w:vAlign w:val="center"/>
          </w:tcPr>
          <w:p w14:paraId="6DEE2647" w14:textId="77777777" w:rsidR="00C27D49" w:rsidRPr="00B50AE6" w:rsidRDefault="00C27D49"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Z dnem pravnomočnosti novega javnega naročila.</w:t>
            </w:r>
          </w:p>
        </w:tc>
      </w:tr>
      <w:tr w:rsidR="00C27D49" w:rsidRPr="00B50AE6" w14:paraId="6635A5F4" w14:textId="77777777" w:rsidTr="00D11A34">
        <w:trPr>
          <w:trHeight w:val="20"/>
          <w:jc w:val="center"/>
        </w:trPr>
        <w:tc>
          <w:tcPr>
            <w:tcW w:w="4989" w:type="dxa"/>
            <w:shd w:val="clear" w:color="auto" w:fill="FFF0D5"/>
            <w:vAlign w:val="center"/>
          </w:tcPr>
          <w:p w14:paraId="70613CD4" w14:textId="77777777" w:rsidR="00C27D49" w:rsidRPr="00B50AE6" w:rsidRDefault="00C27D49"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Če naročnik ne poravna zapadlih obveznosti.</w:t>
            </w:r>
          </w:p>
        </w:tc>
        <w:tc>
          <w:tcPr>
            <w:tcW w:w="4707" w:type="dxa"/>
            <w:shd w:val="clear" w:color="auto" w:fill="FFF0D5"/>
            <w:vAlign w:val="center"/>
          </w:tcPr>
          <w:p w14:paraId="5D677D10" w14:textId="77777777" w:rsidR="00C27D49"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w:t>
            </w:r>
            <w:r w:rsidR="00C27D49" w:rsidRPr="00B50AE6">
              <w:rPr>
                <w:rFonts w:asciiTheme="majorHAnsi" w:hAnsiTheme="majorHAnsi" w:cstheme="majorHAnsi"/>
                <w:lang w:val="sl-SI"/>
              </w:rPr>
              <w:t>Po preteku 30 dni od obvestila</w:t>
            </w:r>
            <w:r w:rsidRPr="00B50AE6">
              <w:rPr>
                <w:rFonts w:asciiTheme="majorHAnsi" w:hAnsiTheme="majorHAnsi" w:cstheme="majorHAnsi"/>
                <w:lang w:val="sl-SI"/>
              </w:rPr>
              <w:t xml:space="preserve"> naročniku.</w:t>
            </w:r>
          </w:p>
        </w:tc>
      </w:tr>
      <w:tr w:rsidR="00C27D49" w:rsidRPr="00B50AE6" w14:paraId="1FE5B791" w14:textId="77777777" w:rsidTr="00D11A34">
        <w:trPr>
          <w:trHeight w:val="20"/>
          <w:jc w:val="center"/>
        </w:trPr>
        <w:tc>
          <w:tcPr>
            <w:tcW w:w="4989" w:type="dxa"/>
            <w:shd w:val="clear" w:color="auto" w:fill="FFF0D5"/>
            <w:vAlign w:val="center"/>
          </w:tcPr>
          <w:p w14:paraId="332C64FF" w14:textId="77777777" w:rsidR="00C27D49" w:rsidRPr="00B50AE6" w:rsidRDefault="00C27D49"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w:t>
            </w:r>
            <w:r w:rsidR="00C27D49" w:rsidRPr="00B50AE6">
              <w:rPr>
                <w:rFonts w:asciiTheme="majorHAnsi" w:hAnsiTheme="majorHAnsi" w:cstheme="majorHAnsi"/>
                <w:lang w:val="sl-SI"/>
              </w:rPr>
              <w:t>Z dnem, ko nasprotna stranka prejme obvestilo o odpovedi okvirnega sporazuma.</w:t>
            </w:r>
          </w:p>
        </w:tc>
      </w:tr>
      <w:tr w:rsidR="00A2239A" w:rsidRPr="00B50AE6" w14:paraId="23F02AFF" w14:textId="77777777" w:rsidTr="00D11A34">
        <w:trPr>
          <w:trHeight w:val="20"/>
          <w:jc w:val="center"/>
        </w:trPr>
        <w:tc>
          <w:tcPr>
            <w:tcW w:w="4989" w:type="dxa"/>
            <w:shd w:val="clear" w:color="auto" w:fill="FFF0D5"/>
            <w:vAlign w:val="center"/>
          </w:tcPr>
          <w:p w14:paraId="4ABFE6C1" w14:textId="77777777" w:rsidR="00A2239A" w:rsidRPr="00B50AE6" w:rsidRDefault="00A2239A" w:rsidP="00AD6C3B">
            <w:pPr>
              <w:widowControl w:val="0"/>
              <w:numPr>
                <w:ilvl w:val="0"/>
                <w:numId w:val="2"/>
              </w:numPr>
              <w:tabs>
                <w:tab w:val="left" w:pos="364"/>
              </w:tabs>
              <w:spacing w:after="0" w:line="240" w:lineRule="auto"/>
              <w:jc w:val="both"/>
              <w:rPr>
                <w:rFonts w:asciiTheme="majorHAnsi" w:hAnsiTheme="majorHAnsi" w:cstheme="majorHAnsi"/>
                <w:lang w:val="sl-SI"/>
              </w:rPr>
            </w:pPr>
            <w:r w:rsidRPr="00B50AE6">
              <w:rPr>
                <w:rFonts w:asciiTheme="majorHAnsi" w:hAnsiTheme="majorHAnsi" w:cstheme="majorHAnsi"/>
                <w:lang w:val="sl-SI"/>
              </w:rPr>
              <w:t>Dogovorno med obema strankama.</w:t>
            </w:r>
          </w:p>
        </w:tc>
        <w:tc>
          <w:tcPr>
            <w:tcW w:w="4707" w:type="dxa"/>
            <w:shd w:val="clear" w:color="auto" w:fill="FFF0D5"/>
            <w:vAlign w:val="center"/>
          </w:tcPr>
          <w:p w14:paraId="3F0452FB" w14:textId="77777777" w:rsidR="00A2239A" w:rsidRPr="00B50AE6" w:rsidRDefault="00A2239A" w:rsidP="00B246EF">
            <w:pPr>
              <w:widowControl w:val="0"/>
              <w:numPr>
                <w:ilvl w:val="0"/>
                <w:numId w:val="40"/>
              </w:numPr>
              <w:tabs>
                <w:tab w:val="left" w:pos="336"/>
              </w:tabs>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 Po poravnavi medsebojnih obveznosti iz </w:t>
            </w:r>
            <w:r w:rsidR="00A15D61" w:rsidRPr="00B50AE6">
              <w:rPr>
                <w:rFonts w:asciiTheme="majorHAnsi" w:hAnsiTheme="majorHAnsi" w:cstheme="majorHAnsi"/>
                <w:lang w:val="sl-SI"/>
              </w:rPr>
              <w:lastRenderedPageBreak/>
              <w:t>okvirnega sporazuma.</w:t>
            </w:r>
          </w:p>
        </w:tc>
      </w:tr>
    </w:tbl>
    <w:p w14:paraId="4FAE3ADF" w14:textId="77777777" w:rsidR="004E03B4" w:rsidRPr="00B50AE6" w:rsidRDefault="004E03B4" w:rsidP="00AD6C3B">
      <w:pPr>
        <w:widowControl w:val="0"/>
        <w:spacing w:after="0" w:line="240" w:lineRule="auto"/>
        <w:rPr>
          <w:rFonts w:asciiTheme="majorHAnsi" w:hAnsiTheme="majorHAnsi" w:cstheme="majorHAnsi"/>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B50AE6" w14:paraId="52F9151A" w14:textId="77777777" w:rsidTr="00D11A34">
        <w:trPr>
          <w:trHeight w:val="20"/>
          <w:jc w:val="center"/>
        </w:trPr>
        <w:tc>
          <w:tcPr>
            <w:tcW w:w="9695" w:type="dxa"/>
            <w:gridSpan w:val="2"/>
            <w:shd w:val="clear" w:color="auto" w:fill="FDB940"/>
            <w:vAlign w:val="center"/>
          </w:tcPr>
          <w:p w14:paraId="6A156CBA" w14:textId="77777777" w:rsidR="00A924B4" w:rsidRPr="00B50AE6" w:rsidRDefault="00A924B4" w:rsidP="00CF12A7">
            <w:pPr>
              <w:widowControl w:val="0"/>
              <w:spacing w:after="0" w:line="240" w:lineRule="auto"/>
              <w:jc w:val="center"/>
              <w:rPr>
                <w:rFonts w:asciiTheme="majorHAnsi" w:hAnsiTheme="majorHAnsi" w:cstheme="majorHAnsi"/>
                <w:b/>
                <w:lang w:val="sl-SI"/>
              </w:rPr>
            </w:pPr>
            <w:r w:rsidRPr="00B50AE6">
              <w:rPr>
                <w:rFonts w:asciiTheme="majorHAnsi" w:hAnsiTheme="majorHAnsi" w:cstheme="majorHAnsi"/>
                <w:b/>
                <w:lang w:val="sl-SI"/>
              </w:rPr>
              <w:t xml:space="preserve">PRILOGE </w:t>
            </w:r>
            <w:r w:rsidR="00CF12A7" w:rsidRPr="00B50AE6">
              <w:rPr>
                <w:rFonts w:asciiTheme="majorHAnsi" w:hAnsiTheme="majorHAnsi" w:cstheme="majorHAnsi"/>
                <w:b/>
                <w:lang w:val="sl-SI"/>
              </w:rPr>
              <w:t>OKVIRNEGA SPORAZUMA</w:t>
            </w:r>
          </w:p>
        </w:tc>
      </w:tr>
      <w:tr w:rsidR="00A924B4" w:rsidRPr="00B50AE6" w14:paraId="1967946C" w14:textId="77777777" w:rsidTr="00D11A34">
        <w:trPr>
          <w:trHeight w:val="20"/>
          <w:jc w:val="center"/>
        </w:trPr>
        <w:tc>
          <w:tcPr>
            <w:tcW w:w="2405" w:type="dxa"/>
            <w:shd w:val="clear" w:color="auto" w:fill="FFF0D5"/>
            <w:vAlign w:val="center"/>
          </w:tcPr>
          <w:p w14:paraId="38AB781D" w14:textId="77777777" w:rsidR="00A924B4" w:rsidRPr="00B50AE6" w:rsidRDefault="00A924B4"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252BB911" w14:textId="77777777" w:rsidR="00A924B4" w:rsidRPr="00B50AE6" w:rsidRDefault="00A924B4"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Obrazec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Specifikacije</w:t>
            </w:r>
          </w:p>
        </w:tc>
      </w:tr>
      <w:tr w:rsidR="00A924B4" w:rsidRPr="00B50AE6" w14:paraId="185ED0D6" w14:textId="77777777" w:rsidTr="00D11A34">
        <w:trPr>
          <w:trHeight w:val="20"/>
          <w:jc w:val="center"/>
        </w:trPr>
        <w:tc>
          <w:tcPr>
            <w:tcW w:w="2405" w:type="dxa"/>
            <w:shd w:val="clear" w:color="auto" w:fill="FFF0D5"/>
            <w:vAlign w:val="center"/>
          </w:tcPr>
          <w:p w14:paraId="35B5C582" w14:textId="77777777" w:rsidR="00A924B4" w:rsidRPr="00B50AE6" w:rsidRDefault="00A924B4"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1966D0A4" w14:textId="77777777" w:rsidR="00A924B4" w:rsidRPr="00B50AE6" w:rsidRDefault="00A924B4"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Garancijski dokumenti (Finančno zavarovanje, ki ga v originalu hrani naročnik)</w:t>
            </w:r>
          </w:p>
        </w:tc>
      </w:tr>
      <w:tr w:rsidR="00D75595" w:rsidRPr="00B50AE6" w14:paraId="3527C6A2" w14:textId="77777777" w:rsidTr="00D11A34">
        <w:trPr>
          <w:trHeight w:val="20"/>
          <w:jc w:val="center"/>
        </w:trPr>
        <w:tc>
          <w:tcPr>
            <w:tcW w:w="2405" w:type="dxa"/>
            <w:shd w:val="clear" w:color="auto" w:fill="FFF0D5"/>
            <w:vAlign w:val="center"/>
          </w:tcPr>
          <w:p w14:paraId="29C946EA" w14:textId="681C7AC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r w:rsidRPr="00B50AE6">
              <w:rPr>
                <w:rFonts w:asciiTheme="majorHAnsi" w:hAnsiTheme="majorHAnsi" w:cstheme="majorHAnsi"/>
                <w:lang w:val="sl-SI"/>
              </w:rPr>
              <w:t>del</w:t>
            </w:r>
          </w:p>
        </w:tc>
        <w:tc>
          <w:tcPr>
            <w:tcW w:w="7290" w:type="dxa"/>
            <w:shd w:val="clear" w:color="auto" w:fill="FFF0D5"/>
            <w:vAlign w:val="center"/>
          </w:tcPr>
          <w:p w14:paraId="29B23854" w14:textId="2144A6F3"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Obrazec Podatki o kadru s prilogami</w:t>
            </w:r>
          </w:p>
        </w:tc>
      </w:tr>
      <w:tr w:rsidR="00D75595" w:rsidRPr="00B50AE6" w14:paraId="0E0AD722" w14:textId="77777777" w:rsidTr="00D11A34">
        <w:trPr>
          <w:trHeight w:val="20"/>
          <w:jc w:val="center"/>
        </w:trPr>
        <w:tc>
          <w:tcPr>
            <w:tcW w:w="2405" w:type="dxa"/>
            <w:shd w:val="clear" w:color="auto" w:fill="FFF0D5"/>
            <w:vAlign w:val="center"/>
          </w:tcPr>
          <w:p w14:paraId="5CC458BE" w14:textId="7777777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p>
        </w:tc>
        <w:tc>
          <w:tcPr>
            <w:tcW w:w="7290" w:type="dxa"/>
            <w:shd w:val="clear" w:color="auto" w:fill="FFF0D5"/>
            <w:vAlign w:val="center"/>
          </w:tcPr>
          <w:p w14:paraId="738D47DD" w14:textId="1CC7AEF3"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Izjava o udeležbi/sodelovanju fizičnih in pravnih oseb v lastništvu ponudnika</w:t>
            </w:r>
          </w:p>
        </w:tc>
      </w:tr>
      <w:tr w:rsidR="00D75595" w:rsidRPr="00B50AE6" w14:paraId="2066C8EC" w14:textId="77777777" w:rsidTr="00D11A34">
        <w:trPr>
          <w:trHeight w:val="20"/>
          <w:jc w:val="center"/>
        </w:trPr>
        <w:tc>
          <w:tcPr>
            <w:tcW w:w="2405" w:type="dxa"/>
            <w:shd w:val="clear" w:color="auto" w:fill="FFF0D5"/>
            <w:vAlign w:val="center"/>
          </w:tcPr>
          <w:p w14:paraId="61CE73EA" w14:textId="77777777" w:rsidR="00D75595" w:rsidRPr="00B50AE6" w:rsidRDefault="00D75595" w:rsidP="00AD6C3B">
            <w:pPr>
              <w:widowControl w:val="0"/>
              <w:numPr>
                <w:ilvl w:val="0"/>
                <w:numId w:val="20"/>
              </w:numPr>
              <w:spacing w:after="0" w:line="240" w:lineRule="auto"/>
              <w:jc w:val="center"/>
              <w:rPr>
                <w:rFonts w:asciiTheme="majorHAnsi" w:hAnsiTheme="majorHAnsi" w:cstheme="majorHAnsi"/>
                <w:lang w:val="sl-SI"/>
              </w:rPr>
            </w:pPr>
          </w:p>
        </w:tc>
        <w:tc>
          <w:tcPr>
            <w:tcW w:w="7290" w:type="dxa"/>
            <w:shd w:val="clear" w:color="auto" w:fill="FFF0D5"/>
            <w:vAlign w:val="center"/>
          </w:tcPr>
          <w:p w14:paraId="4841D3CA" w14:textId="5B15D961" w:rsidR="00D75595" w:rsidRPr="00B50AE6" w:rsidRDefault="00D75595" w:rsidP="00AD6C3B">
            <w:pPr>
              <w:widowControl w:val="0"/>
              <w:spacing w:after="0" w:line="240" w:lineRule="auto"/>
              <w:jc w:val="both"/>
              <w:rPr>
                <w:rFonts w:asciiTheme="majorHAnsi" w:hAnsiTheme="majorHAnsi" w:cstheme="majorHAnsi"/>
                <w:lang w:val="sl-SI"/>
              </w:rPr>
            </w:pPr>
            <w:r w:rsidRPr="00B50AE6">
              <w:rPr>
                <w:rFonts w:asciiTheme="majorHAnsi" w:hAnsiTheme="majorHAnsi" w:cstheme="majorHAnsi"/>
                <w:lang w:val="sl-SI"/>
              </w:rPr>
              <w:t xml:space="preserve">Obrazec </w:t>
            </w:r>
            <w:proofErr w:type="spellStart"/>
            <w:r w:rsidRPr="00B50AE6">
              <w:rPr>
                <w:rFonts w:asciiTheme="majorHAnsi" w:hAnsiTheme="majorHAnsi" w:cstheme="majorHAnsi"/>
                <w:lang w:val="sl-SI"/>
              </w:rPr>
              <w:t>ePRO</w:t>
            </w:r>
            <w:proofErr w:type="spellEnd"/>
            <w:r w:rsidRPr="00B50AE6">
              <w:rPr>
                <w:rFonts w:asciiTheme="majorHAnsi" w:hAnsiTheme="majorHAnsi" w:cstheme="majorHAnsi"/>
                <w:lang w:val="sl-SI"/>
              </w:rPr>
              <w:t xml:space="preserve"> – </w:t>
            </w:r>
            <w:proofErr w:type="spellStart"/>
            <w:r w:rsidRPr="00B50AE6">
              <w:rPr>
                <w:rFonts w:asciiTheme="majorHAnsi" w:hAnsiTheme="majorHAnsi" w:cstheme="majorHAnsi"/>
                <w:lang w:val="sl-SI"/>
              </w:rPr>
              <w:t>Ponudba_PREDRAČUN</w:t>
            </w:r>
            <w:proofErr w:type="spellEnd"/>
          </w:p>
        </w:tc>
      </w:tr>
    </w:tbl>
    <w:p w14:paraId="087E707F" w14:textId="77777777" w:rsidR="00BD2301" w:rsidRPr="00B50AE6" w:rsidRDefault="00BD2301" w:rsidP="00AD6C3B">
      <w:pPr>
        <w:widowControl w:val="0"/>
        <w:spacing w:after="0" w:line="240" w:lineRule="auto"/>
        <w:jc w:val="both"/>
        <w:rPr>
          <w:rFonts w:asciiTheme="majorHAnsi" w:hAnsiTheme="majorHAnsi" w:cstheme="majorHAnsi"/>
          <w:lang w:val="sl-SI"/>
        </w:rPr>
      </w:pPr>
    </w:p>
    <w:p w14:paraId="75AE67F0" w14:textId="77777777" w:rsidR="00A924B4" w:rsidRPr="00B50AE6" w:rsidRDefault="00A924B4" w:rsidP="00AD6C3B">
      <w:pPr>
        <w:widowControl w:val="0"/>
        <w:spacing w:after="0" w:line="240" w:lineRule="auto"/>
        <w:jc w:val="both"/>
        <w:rPr>
          <w:rFonts w:asciiTheme="majorHAnsi" w:hAnsiTheme="majorHAnsi" w:cstheme="majorHAnsi"/>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B50AE6"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B50AE6" w:rsidRDefault="005E5529"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B50AE6" w:rsidRDefault="005E5529" w:rsidP="00AD6C3B">
            <w:pPr>
              <w:widowControl w:val="0"/>
              <w:spacing w:after="0" w:line="240" w:lineRule="auto"/>
              <w:rPr>
                <w:rFonts w:asciiTheme="majorHAnsi" w:hAnsiTheme="majorHAnsi" w:cstheme="majorHAnsi"/>
                <w:b/>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B50AE6" w:rsidRDefault="00E310DC" w:rsidP="00AD6C3B">
            <w:pPr>
              <w:widowControl w:val="0"/>
              <w:spacing w:after="0" w:line="240" w:lineRule="auto"/>
              <w:rPr>
                <w:rFonts w:asciiTheme="majorHAnsi" w:hAnsiTheme="majorHAnsi" w:cstheme="majorHAnsi"/>
                <w:b/>
                <w:lang w:val="sl-SI"/>
              </w:rPr>
            </w:pPr>
            <w:r w:rsidRPr="00B50AE6">
              <w:rPr>
                <w:rFonts w:asciiTheme="majorHAnsi" w:hAnsiTheme="majorHAnsi" w:cstheme="majorHAnsi"/>
                <w:b/>
                <w:lang w:val="sl-SI"/>
              </w:rPr>
              <w:t>Ponudnik/</w:t>
            </w:r>
            <w:r w:rsidR="005E5529" w:rsidRPr="00B50AE6">
              <w:rPr>
                <w:rFonts w:asciiTheme="majorHAnsi" w:hAnsiTheme="majorHAnsi" w:cstheme="majorHAnsi"/>
                <w:b/>
                <w:lang w:val="sl-SI"/>
              </w:rPr>
              <w:t>Stranka okvirnega sporazuma</w:t>
            </w:r>
            <w:r w:rsidRPr="00B50AE6">
              <w:rPr>
                <w:rFonts w:asciiTheme="majorHAnsi" w:hAnsiTheme="majorHAnsi" w:cstheme="majorHAnsi"/>
                <w:b/>
                <w:lang w:val="sl-SI"/>
              </w:rPr>
              <w:t>/Izvajalec</w:t>
            </w:r>
          </w:p>
        </w:tc>
      </w:tr>
      <w:tr w:rsidR="005E5529" w:rsidRPr="00B50AE6"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3BE94595" w:rsidR="007602B7" w:rsidRPr="00B50AE6" w:rsidRDefault="00D75595" w:rsidP="00D75595">
            <w:pPr>
              <w:widowControl w:val="0"/>
              <w:spacing w:after="0" w:line="240" w:lineRule="auto"/>
              <w:jc w:val="center"/>
              <w:rPr>
                <w:rFonts w:asciiTheme="majorHAnsi" w:hAnsiTheme="majorHAnsi" w:cstheme="majorHAnsi"/>
                <w:lang w:val="sl-SI"/>
              </w:rPr>
            </w:pPr>
            <w:r w:rsidRPr="00B50AE6">
              <w:rPr>
                <w:rFonts w:asciiTheme="majorHAnsi" w:hAnsiTheme="majorHAnsi" w:cstheme="majorHAnsi"/>
                <w:lang w:val="sl-SI"/>
              </w:rPr>
              <w:t>ARNES</w:t>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B50AE6" w:rsidRDefault="005E5529" w:rsidP="00AD6C3B">
            <w:pPr>
              <w:widowControl w:val="0"/>
              <w:spacing w:after="0" w:line="240" w:lineRule="auto"/>
              <w:rPr>
                <w:rFonts w:asciiTheme="majorHAnsi" w:hAnsiTheme="majorHAnsi" w:cstheme="majorHAnsi"/>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B50AE6" w:rsidRDefault="005E5529" w:rsidP="00AD6C3B">
            <w:pPr>
              <w:widowControl w:val="0"/>
              <w:spacing w:after="0" w:line="240" w:lineRule="auto"/>
              <w:rPr>
                <w:rFonts w:asciiTheme="majorHAnsi" w:hAnsiTheme="majorHAnsi" w:cstheme="majorHAnsi"/>
                <w:lang w:val="sl-SI"/>
              </w:rPr>
            </w:pPr>
          </w:p>
        </w:tc>
      </w:tr>
      <w:tr w:rsidR="00150E6D" w:rsidRPr="00B50AE6"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0F43AE26"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fldChar w:fldCharType="begin"/>
            </w:r>
            <w:r w:rsidRPr="00B50AE6">
              <w:rPr>
                <w:rFonts w:asciiTheme="majorHAnsi" w:hAnsiTheme="majorHAnsi" w:cstheme="majorHAnsi"/>
                <w:lang w:val="sl-SI"/>
              </w:rPr>
              <w:instrText xml:space="preserve"> DOCPROPERTY  "MFiles_PG5BC2FC14A405421BA79F5FEC63BD00E3n1_PGB3D8D77D2D654902AEB821305A1A12BCn1_PGA9BEAF5633E247B98ED5F6CA091D7839"  \* MERGEFORMAT </w:instrText>
            </w:r>
            <w:r w:rsidRPr="00B50AE6">
              <w:rPr>
                <w:rFonts w:asciiTheme="majorHAnsi" w:hAnsiTheme="majorHAnsi" w:cstheme="majorHAnsi"/>
                <w:lang w:val="sl-SI"/>
              </w:rPr>
              <w:fldChar w:fldCharType="separate"/>
            </w:r>
            <w:r w:rsidR="00060622" w:rsidRPr="00B50AE6">
              <w:rPr>
                <w:rFonts w:asciiTheme="majorHAnsi" w:hAnsiTheme="majorHAnsi" w:cstheme="majorHAnsi"/>
                <w:lang w:val="sl-SI"/>
              </w:rPr>
              <w:t>[Kraj]</w:t>
            </w:r>
            <w:r w:rsidRPr="00B50AE6">
              <w:rPr>
                <w:rFonts w:asciiTheme="majorHAnsi" w:hAnsiTheme="majorHAnsi" w:cstheme="majorHAnsi"/>
                <w:lang w:val="sl-SI"/>
              </w:rPr>
              <w:fldChar w:fldCharType="end"/>
            </w:r>
            <w:r w:rsidRPr="00B50AE6">
              <w:rPr>
                <w:rFonts w:asciiTheme="majorHAnsi" w:hAnsiTheme="majorHAnsi" w:cstheme="majorHAnsi"/>
                <w:lang w:val="sl-SI"/>
              </w:rPr>
              <w:t>, dne</w:t>
            </w:r>
          </w:p>
        </w:tc>
        <w:tc>
          <w:tcPr>
            <w:tcW w:w="708" w:type="dxa"/>
            <w:tcBorders>
              <w:top w:val="nil"/>
              <w:left w:val="nil"/>
              <w:bottom w:val="nil"/>
              <w:right w:val="nil"/>
            </w:tcBorders>
            <w:shd w:val="clear" w:color="auto" w:fill="auto"/>
            <w:vAlign w:val="bottom"/>
          </w:tcPr>
          <w:p w14:paraId="76298447" w14:textId="77777777" w:rsidR="00150E6D" w:rsidRPr="00B50AE6" w:rsidRDefault="00150E6D" w:rsidP="00AD6C3B">
            <w:pPr>
              <w:widowControl w:val="0"/>
              <w:spacing w:after="0" w:line="240" w:lineRule="auto"/>
              <w:rPr>
                <w:rFonts w:asciiTheme="majorHAnsi" w:hAnsiTheme="majorHAnsi" w:cstheme="majorHAnsi"/>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B50AE6" w:rsidRDefault="00DF66A5"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 xml:space="preserve">                 </w:t>
            </w:r>
            <w:r w:rsidR="00150E6D" w:rsidRPr="00B50AE6">
              <w:rPr>
                <w:rFonts w:asciiTheme="majorHAnsi" w:hAnsiTheme="majorHAnsi" w:cstheme="majorHAnsi"/>
                <w:lang w:val="sl-SI"/>
              </w:rPr>
              <w:t>, dne</w:t>
            </w:r>
          </w:p>
        </w:tc>
      </w:tr>
      <w:tr w:rsidR="00150E6D" w:rsidRPr="00B50AE6"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5D1CF918"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Podpisnik:</w:t>
            </w:r>
            <w:r w:rsidR="00DF66A5" w:rsidRPr="00B50AE6">
              <w:rPr>
                <w:rFonts w:asciiTheme="majorHAnsi" w:hAnsiTheme="majorHAnsi" w:cstheme="majorHAnsi"/>
                <w:lang w:val="sl-SI"/>
              </w:rPr>
              <w:t xml:space="preserve"> </w:t>
            </w:r>
            <w:r w:rsidR="00D75595" w:rsidRPr="00B50AE6">
              <w:rPr>
                <w:rFonts w:asciiTheme="majorHAnsi" w:hAnsiTheme="majorHAnsi" w:cstheme="majorHAnsi"/>
                <w:lang w:val="sl-SI"/>
              </w:rPr>
              <w:t>mag. Marko Bonač, direktor</w:t>
            </w:r>
          </w:p>
        </w:tc>
        <w:tc>
          <w:tcPr>
            <w:tcW w:w="708" w:type="dxa"/>
            <w:tcBorders>
              <w:top w:val="nil"/>
              <w:left w:val="nil"/>
              <w:bottom w:val="nil"/>
              <w:right w:val="nil"/>
            </w:tcBorders>
            <w:shd w:val="clear" w:color="auto" w:fill="auto"/>
          </w:tcPr>
          <w:p w14:paraId="595C9B13" w14:textId="77777777" w:rsidR="00150E6D" w:rsidRPr="00B50AE6" w:rsidRDefault="00150E6D" w:rsidP="00AD6C3B">
            <w:pPr>
              <w:widowControl w:val="0"/>
              <w:spacing w:after="0" w:line="240" w:lineRule="auto"/>
              <w:rPr>
                <w:rFonts w:asciiTheme="majorHAnsi" w:hAnsiTheme="majorHAnsi" w:cstheme="majorHAnsi"/>
                <w:lang w:val="sl-SI"/>
              </w:rPr>
            </w:pPr>
          </w:p>
        </w:tc>
        <w:tc>
          <w:tcPr>
            <w:tcW w:w="4484" w:type="dxa"/>
            <w:tcBorders>
              <w:top w:val="nil"/>
              <w:left w:val="nil"/>
              <w:bottom w:val="nil"/>
              <w:right w:val="nil"/>
            </w:tcBorders>
            <w:shd w:val="clear" w:color="auto" w:fill="auto"/>
          </w:tcPr>
          <w:p w14:paraId="50B604D0" w14:textId="77777777" w:rsidR="00150E6D" w:rsidRPr="00B50AE6" w:rsidRDefault="00150E6D" w:rsidP="00AD6C3B">
            <w:pPr>
              <w:widowControl w:val="0"/>
              <w:spacing w:after="0" w:line="240" w:lineRule="auto"/>
              <w:rPr>
                <w:rFonts w:asciiTheme="majorHAnsi" w:hAnsiTheme="majorHAnsi" w:cstheme="majorHAnsi"/>
                <w:lang w:val="sl-SI"/>
              </w:rPr>
            </w:pPr>
            <w:r w:rsidRPr="00B50AE6">
              <w:rPr>
                <w:rFonts w:asciiTheme="majorHAnsi" w:hAnsiTheme="majorHAnsi" w:cstheme="majorHAnsi"/>
                <w:lang w:val="sl-SI"/>
              </w:rPr>
              <w:t>Podpisnik:</w:t>
            </w:r>
          </w:p>
        </w:tc>
      </w:tr>
    </w:tbl>
    <w:p w14:paraId="400E2692" w14:textId="77777777" w:rsidR="005E5529" w:rsidRPr="00B50AE6" w:rsidRDefault="005E5529" w:rsidP="00AD6C3B">
      <w:pPr>
        <w:widowControl w:val="0"/>
        <w:spacing w:after="0" w:line="240" w:lineRule="auto"/>
        <w:jc w:val="both"/>
        <w:rPr>
          <w:rFonts w:asciiTheme="majorHAnsi" w:hAnsiTheme="majorHAnsi" w:cstheme="majorHAnsi"/>
          <w:lang w:val="sl-SI"/>
        </w:rPr>
      </w:pPr>
    </w:p>
    <w:sectPr w:rsidR="005E5529" w:rsidRPr="00B50AE6" w:rsidSect="00ED2BF5">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A7B1" w14:textId="77777777" w:rsidR="004E6B7D" w:rsidRDefault="004E6B7D" w:rsidP="00DC1532">
      <w:pPr>
        <w:spacing w:after="0" w:line="240" w:lineRule="auto"/>
      </w:pPr>
      <w:r>
        <w:separator/>
      </w:r>
    </w:p>
  </w:endnote>
  <w:endnote w:type="continuationSeparator" w:id="0">
    <w:p w14:paraId="2BB236F9" w14:textId="77777777" w:rsidR="004E6B7D" w:rsidRDefault="004E6B7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617A27FF" w:rsidR="009D6CEA" w:rsidRPr="001774F3" w:rsidRDefault="009D6CEA"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3.1</w:t>
          </w:r>
        </w:p>
      </w:tc>
      <w:tc>
        <w:tcPr>
          <w:tcW w:w="6588" w:type="dxa"/>
          <w:shd w:val="clear" w:color="auto" w:fill="auto"/>
          <w:vAlign w:val="center"/>
        </w:tcPr>
        <w:p w14:paraId="786A75D3" w14:textId="77777777" w:rsidR="009D6CEA" w:rsidRPr="001774F3" w:rsidRDefault="009D6CEA"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A3F85" w14:textId="77777777" w:rsidR="004E6B7D" w:rsidRDefault="004E6B7D" w:rsidP="00DC1532">
      <w:pPr>
        <w:spacing w:after="0" w:line="240" w:lineRule="auto"/>
      </w:pPr>
      <w:r>
        <w:separator/>
      </w:r>
    </w:p>
  </w:footnote>
  <w:footnote w:type="continuationSeparator" w:id="0">
    <w:p w14:paraId="3FAF8DD6" w14:textId="77777777" w:rsidR="004E6B7D" w:rsidRDefault="004E6B7D" w:rsidP="00DC1532">
      <w:pPr>
        <w:spacing w:after="0" w:line="240" w:lineRule="auto"/>
      </w:pPr>
      <w:r>
        <w:continuationSeparator/>
      </w:r>
    </w:p>
  </w:footnote>
  <w:footnote w:id="1">
    <w:p w14:paraId="48974A98" w14:textId="32972908" w:rsidR="00B4456D" w:rsidRPr="00B4456D" w:rsidRDefault="00B4456D">
      <w:pPr>
        <w:pStyle w:val="Sprotnaopomba-besedilo"/>
        <w:rPr>
          <w:lang w:val="sl-SI"/>
        </w:rPr>
      </w:pPr>
      <w:r>
        <w:rPr>
          <w:rStyle w:val="Sprotnaopomba-sklic"/>
        </w:rPr>
        <w:footnoteRef/>
      </w:r>
      <w:r>
        <w:t xml:space="preserve"> </w:t>
      </w:r>
      <w:r w:rsidRPr="00B4456D">
        <w:rPr>
          <w:rFonts w:asciiTheme="majorHAnsi" w:hAnsiTheme="majorHAnsi" w:cstheme="majorHAnsi"/>
          <w:lang w:val="sl-SI"/>
        </w:rPr>
        <w:t>Ko se izteče veljavnost okvirnega sporazuma in s tem možnost nabav opreme po tem okvirnem sporazumu, bodo znane količine opreme in s tem tudi določen znesek vzdrževanja ter podpore. Zato je del, ki ostane v veljavi po izteku okvirnega sporazuma, pogodba za vzdrževanje in podporo opreme.</w:t>
      </w:r>
    </w:p>
  </w:footnote>
  <w:footnote w:id="2">
    <w:p w14:paraId="09325BC5" w14:textId="681F5885" w:rsidR="0011130E" w:rsidRPr="0011130E" w:rsidRDefault="0011130E">
      <w:pPr>
        <w:pStyle w:val="Sprotnaopomba-besedilo"/>
        <w:rPr>
          <w:lang w:val="sl-SI"/>
        </w:rPr>
      </w:pPr>
      <w:r>
        <w:rPr>
          <w:rStyle w:val="Sprotnaopomba-sklic"/>
        </w:rPr>
        <w:footnoteRef/>
      </w:r>
      <w:r>
        <w:t xml:space="preserve"> </w:t>
      </w:r>
      <w:r>
        <w:rPr>
          <w:lang w:val="sl-SI"/>
        </w:rPr>
        <w:t>Posamezno naročilo se šteje za oddano, ko ga podpišeta obe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700C8" w14:textId="24783B3D" w:rsidR="00DB74FC" w:rsidRPr="00DF437B" w:rsidRDefault="00DB74FC" w:rsidP="00DB74FC">
    <w:pPr>
      <w:jc w:val="center"/>
      <w:rPr>
        <w:rFonts w:asciiTheme="majorHAnsi" w:hAnsiTheme="majorHAnsi" w:cstheme="majorHAnsi"/>
        <w:i/>
        <w:sz w:val="20"/>
      </w:rPr>
    </w:pPr>
    <w:proofErr w:type="spellStart"/>
    <w:r>
      <w:rPr>
        <w:rFonts w:asciiTheme="majorHAnsi" w:hAnsiTheme="majorHAnsi" w:cstheme="majorHAnsi"/>
        <w:i/>
        <w:sz w:val="18"/>
        <w:szCs w:val="16"/>
      </w:rPr>
      <w:t>Nadgradnja</w:t>
    </w:r>
    <w:proofErr w:type="spellEnd"/>
    <w:r>
      <w:rPr>
        <w:rFonts w:asciiTheme="majorHAnsi" w:hAnsiTheme="majorHAnsi" w:cstheme="majorHAnsi"/>
        <w:i/>
        <w:sz w:val="18"/>
        <w:szCs w:val="16"/>
      </w:rPr>
      <w:t xml:space="preserve"> core </w:t>
    </w:r>
    <w:proofErr w:type="spellStart"/>
    <w:r>
      <w:rPr>
        <w:rFonts w:asciiTheme="majorHAnsi" w:hAnsiTheme="majorHAnsi" w:cstheme="majorHAnsi"/>
        <w:i/>
        <w:sz w:val="18"/>
        <w:szCs w:val="16"/>
      </w:rPr>
      <w:t>omrežja</w:t>
    </w:r>
    <w:proofErr w:type="spellEnd"/>
    <w:r>
      <w:rPr>
        <w:rFonts w:asciiTheme="majorHAnsi" w:hAnsiTheme="majorHAnsi" w:cstheme="majorHAnsi"/>
        <w:i/>
        <w:sz w:val="18"/>
        <w:szCs w:val="16"/>
      </w:rPr>
      <w:t xml:space="preserve"> 2021</w:t>
    </w:r>
  </w:p>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DB74FC">
      <w:tc>
        <w:tcPr>
          <w:tcW w:w="4936" w:type="dxa"/>
          <w:shd w:val="clear" w:color="auto" w:fill="auto"/>
        </w:tcPr>
        <w:p w14:paraId="2CC7F068" w14:textId="77777777" w:rsidR="009D6CEA" w:rsidRPr="00B50AE6" w:rsidRDefault="009D6CEA" w:rsidP="001E7C4D">
          <w:pPr>
            <w:pStyle w:val="Glava"/>
            <w:spacing w:after="0" w:line="240" w:lineRule="auto"/>
            <w:rPr>
              <w:rFonts w:asciiTheme="majorHAnsi" w:hAnsiTheme="majorHAnsi" w:cstheme="majorHAnsi"/>
              <w:sz w:val="18"/>
              <w:szCs w:val="18"/>
              <w:lang w:val="sl-SI"/>
            </w:rPr>
          </w:pPr>
          <w:bookmarkStart w:id="1" w:name="_Hlk70499158"/>
          <w:proofErr w:type="spellStart"/>
          <w:r w:rsidRPr="00B50AE6">
            <w:rPr>
              <w:rFonts w:asciiTheme="majorHAnsi" w:hAnsiTheme="majorHAnsi" w:cstheme="majorHAnsi"/>
              <w:sz w:val="18"/>
              <w:szCs w:val="18"/>
              <w:lang w:val="sl-SI"/>
            </w:rPr>
            <w:t>ePRO</w:t>
          </w:r>
          <w:proofErr w:type="spellEnd"/>
        </w:p>
      </w:tc>
      <w:tc>
        <w:tcPr>
          <w:tcW w:w="5036" w:type="dxa"/>
          <w:shd w:val="clear" w:color="auto" w:fill="auto"/>
        </w:tcPr>
        <w:p w14:paraId="0D5E8FAA" w14:textId="6F36581D" w:rsidR="009D6CEA" w:rsidRPr="00B50AE6" w:rsidRDefault="009D6CEA" w:rsidP="006B3D73">
          <w:pPr>
            <w:pStyle w:val="Glava"/>
            <w:spacing w:after="0" w:line="240" w:lineRule="auto"/>
            <w:jc w:val="right"/>
            <w:rPr>
              <w:rFonts w:asciiTheme="majorHAnsi" w:hAnsiTheme="majorHAnsi" w:cstheme="majorHAnsi"/>
              <w:sz w:val="18"/>
              <w:szCs w:val="18"/>
              <w:lang w:val="sl-SI"/>
            </w:rPr>
          </w:pPr>
          <w:r w:rsidRPr="00B50AE6">
            <w:rPr>
              <w:rFonts w:asciiTheme="majorHAnsi" w:hAnsiTheme="majorHAnsi" w:cstheme="majorHAnsi"/>
              <w:sz w:val="18"/>
              <w:szCs w:val="18"/>
              <w:lang w:val="sl-SI"/>
            </w:rPr>
            <w:t>Okvirni sporazum</w:t>
          </w:r>
          <w:r w:rsidR="00DB74FC" w:rsidRPr="00B50AE6">
            <w:rPr>
              <w:rFonts w:asciiTheme="majorHAnsi" w:hAnsiTheme="majorHAnsi" w:cstheme="majorHAnsi"/>
              <w:sz w:val="18"/>
              <w:szCs w:val="18"/>
              <w:lang w:val="sl-SI"/>
            </w:rPr>
            <w:t xml:space="preserve"> - vzorec</w:t>
          </w:r>
        </w:p>
      </w:tc>
    </w:tr>
    <w:bookmarkEnd w:id="1"/>
  </w:tbl>
  <w:p w14:paraId="23032901" w14:textId="77777777" w:rsidR="009D6CEA" w:rsidRDefault="009D6C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3DF6541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731DD3"/>
    <w:multiLevelType w:val="hybridMultilevel"/>
    <w:tmpl w:val="A7D89EDA"/>
    <w:lvl w:ilvl="0" w:tplc="6680B8D6">
      <w:start w:val="1"/>
      <w:numFmt w:val="bullet"/>
      <w:lvlText w:val=""/>
      <w:lvlJc w:val="left"/>
      <w:pPr>
        <w:ind w:left="720" w:hanging="360"/>
      </w:pPr>
      <w:rPr>
        <w:rFonts w:ascii="Symbol" w:hAnsi="Symbol" w:hint="default"/>
      </w:rPr>
    </w:lvl>
    <w:lvl w:ilvl="1" w:tplc="6680B8D6">
      <w:start w:val="1"/>
      <w:numFmt w:val="bullet"/>
      <w:lvlText w:val=""/>
      <w:lvlJc w:val="left"/>
      <w:pPr>
        <w:ind w:left="1440" w:hanging="36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34BA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3C1CE6"/>
    <w:multiLevelType w:val="multilevel"/>
    <w:tmpl w:val="3FCABC6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8B053E5"/>
    <w:multiLevelType w:val="multilevel"/>
    <w:tmpl w:val="47A01A9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i w:val="0"/>
      </w:rPr>
    </w:lvl>
    <w:lvl w:ilvl="3">
      <w:numFmt w:val="bullet"/>
      <w:lvlText w:val="-"/>
      <w:lvlJc w:val="left"/>
      <w:pPr>
        <w:ind w:left="1077" w:hanging="357"/>
      </w:pPr>
      <w:rPr>
        <w:rFonts w:ascii="Verdana" w:eastAsia="Times New Roman" w:hAnsi="Verdana" w:cs="Times New Roman"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CD38C5"/>
    <w:multiLevelType w:val="hybridMultilevel"/>
    <w:tmpl w:val="1FB6D8A6"/>
    <w:lvl w:ilvl="0" w:tplc="3A809D1C">
      <w:numFmt w:val="bullet"/>
      <w:lvlText w:val="-"/>
      <w:lvlJc w:val="left"/>
      <w:pPr>
        <w:ind w:left="1440" w:hanging="360"/>
      </w:pPr>
      <w:rPr>
        <w:rFonts w:ascii="Verdana" w:eastAsia="Times New Roman"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B443D45"/>
    <w:multiLevelType w:val="multilevel"/>
    <w:tmpl w:val="FCF4C67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numFmt w:val="bullet"/>
      <w:lvlText w:val="-"/>
      <w:lvlJc w:val="left"/>
      <w:pPr>
        <w:ind w:left="1077" w:hanging="357"/>
      </w:pPr>
      <w:rPr>
        <w:rFonts w:ascii="Verdana" w:eastAsia="Times New Roman" w:hAnsi="Verdana" w:cs="Times New Roman"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40"/>
  </w:num>
  <w:num w:numId="4">
    <w:abstractNumId w:val="8"/>
  </w:num>
  <w:num w:numId="5">
    <w:abstractNumId w:val="16"/>
  </w:num>
  <w:num w:numId="6">
    <w:abstractNumId w:val="27"/>
  </w:num>
  <w:num w:numId="7">
    <w:abstractNumId w:val="41"/>
  </w:num>
  <w:num w:numId="8">
    <w:abstractNumId w:val="20"/>
  </w:num>
  <w:num w:numId="9">
    <w:abstractNumId w:val="39"/>
  </w:num>
  <w:num w:numId="10">
    <w:abstractNumId w:val="5"/>
  </w:num>
  <w:num w:numId="11">
    <w:abstractNumId w:val="14"/>
  </w:num>
  <w:num w:numId="12">
    <w:abstractNumId w:val="3"/>
  </w:num>
  <w:num w:numId="13">
    <w:abstractNumId w:val="33"/>
  </w:num>
  <w:num w:numId="14">
    <w:abstractNumId w:val="24"/>
  </w:num>
  <w:num w:numId="15">
    <w:abstractNumId w:val="15"/>
  </w:num>
  <w:num w:numId="16">
    <w:abstractNumId w:val="22"/>
  </w:num>
  <w:num w:numId="17">
    <w:abstractNumId w:val="4"/>
  </w:num>
  <w:num w:numId="18">
    <w:abstractNumId w:val="31"/>
  </w:num>
  <w:num w:numId="19">
    <w:abstractNumId w:val="23"/>
  </w:num>
  <w:num w:numId="20">
    <w:abstractNumId w:val="0"/>
  </w:num>
  <w:num w:numId="21">
    <w:abstractNumId w:val="38"/>
  </w:num>
  <w:num w:numId="22">
    <w:abstractNumId w:val="17"/>
  </w:num>
  <w:num w:numId="23">
    <w:abstractNumId w:val="43"/>
  </w:num>
  <w:num w:numId="24">
    <w:abstractNumId w:val="26"/>
  </w:num>
  <w:num w:numId="25">
    <w:abstractNumId w:val="6"/>
  </w:num>
  <w:num w:numId="26">
    <w:abstractNumId w:val="32"/>
  </w:num>
  <w:num w:numId="27">
    <w:abstractNumId w:val="42"/>
  </w:num>
  <w:num w:numId="28">
    <w:abstractNumId w:val="25"/>
  </w:num>
  <w:num w:numId="29">
    <w:abstractNumId w:val="19"/>
  </w:num>
  <w:num w:numId="30">
    <w:abstractNumId w:val="11"/>
  </w:num>
  <w:num w:numId="31">
    <w:abstractNumId w:val="9"/>
  </w:num>
  <w:num w:numId="32">
    <w:abstractNumId w:val="7"/>
  </w:num>
  <w:num w:numId="33">
    <w:abstractNumId w:val="18"/>
  </w:num>
  <w:num w:numId="34">
    <w:abstractNumId w:val="21"/>
  </w:num>
  <w:num w:numId="35">
    <w:abstractNumId w:val="28"/>
  </w:num>
  <w:num w:numId="36">
    <w:abstractNumId w:val="10"/>
  </w:num>
  <w:num w:numId="37">
    <w:abstractNumId w:val="36"/>
  </w:num>
  <w:num w:numId="38">
    <w:abstractNumId w:val="34"/>
  </w:num>
  <w:num w:numId="39">
    <w:abstractNumId w:val="2"/>
  </w:num>
  <w:num w:numId="40">
    <w:abstractNumId w:val="30"/>
  </w:num>
  <w:num w:numId="41">
    <w:abstractNumId w:val="37"/>
  </w:num>
  <w:num w:numId="42">
    <w:abstractNumId w:val="12"/>
  </w:num>
  <w:num w:numId="43">
    <w:abstractNumId w:val="35"/>
  </w:num>
  <w:num w:numId="44">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921"/>
    <w:rsid w:val="00023058"/>
    <w:rsid w:val="00024BF0"/>
    <w:rsid w:val="00033FFE"/>
    <w:rsid w:val="00041185"/>
    <w:rsid w:val="00046F5A"/>
    <w:rsid w:val="0004786B"/>
    <w:rsid w:val="00047BD3"/>
    <w:rsid w:val="0005745C"/>
    <w:rsid w:val="00060622"/>
    <w:rsid w:val="0007558E"/>
    <w:rsid w:val="0008125F"/>
    <w:rsid w:val="0008632D"/>
    <w:rsid w:val="000A3ECB"/>
    <w:rsid w:val="000A4D10"/>
    <w:rsid w:val="000A5193"/>
    <w:rsid w:val="000B4A22"/>
    <w:rsid w:val="000D638C"/>
    <w:rsid w:val="000E52BB"/>
    <w:rsid w:val="000E7C88"/>
    <w:rsid w:val="000F22C4"/>
    <w:rsid w:val="000F35F3"/>
    <w:rsid w:val="000F4561"/>
    <w:rsid w:val="00100F75"/>
    <w:rsid w:val="00101BCD"/>
    <w:rsid w:val="0011130E"/>
    <w:rsid w:val="00133FB7"/>
    <w:rsid w:val="00134CA9"/>
    <w:rsid w:val="00136EC8"/>
    <w:rsid w:val="00142594"/>
    <w:rsid w:val="00150E6D"/>
    <w:rsid w:val="0016092F"/>
    <w:rsid w:val="00165FC5"/>
    <w:rsid w:val="0017647C"/>
    <w:rsid w:val="00191D50"/>
    <w:rsid w:val="0019321B"/>
    <w:rsid w:val="00196AEA"/>
    <w:rsid w:val="001A001F"/>
    <w:rsid w:val="001A2735"/>
    <w:rsid w:val="001B5C36"/>
    <w:rsid w:val="001D4705"/>
    <w:rsid w:val="001E7C4D"/>
    <w:rsid w:val="00201E1D"/>
    <w:rsid w:val="002075C2"/>
    <w:rsid w:val="0020793C"/>
    <w:rsid w:val="00216025"/>
    <w:rsid w:val="00231D26"/>
    <w:rsid w:val="00232D3C"/>
    <w:rsid w:val="00234344"/>
    <w:rsid w:val="00237323"/>
    <w:rsid w:val="002427F0"/>
    <w:rsid w:val="00261012"/>
    <w:rsid w:val="00271DF7"/>
    <w:rsid w:val="00292011"/>
    <w:rsid w:val="002A29B4"/>
    <w:rsid w:val="002A7D4F"/>
    <w:rsid w:val="002B0173"/>
    <w:rsid w:val="002B35D8"/>
    <w:rsid w:val="002F1F45"/>
    <w:rsid w:val="002F4580"/>
    <w:rsid w:val="00301F86"/>
    <w:rsid w:val="00303BF0"/>
    <w:rsid w:val="003040AF"/>
    <w:rsid w:val="00305F14"/>
    <w:rsid w:val="0031097D"/>
    <w:rsid w:val="003151AD"/>
    <w:rsid w:val="0032005B"/>
    <w:rsid w:val="00324F91"/>
    <w:rsid w:val="0033171B"/>
    <w:rsid w:val="00333602"/>
    <w:rsid w:val="00333A19"/>
    <w:rsid w:val="003347C2"/>
    <w:rsid w:val="0033597A"/>
    <w:rsid w:val="003439DF"/>
    <w:rsid w:val="003445EF"/>
    <w:rsid w:val="0034652B"/>
    <w:rsid w:val="00354636"/>
    <w:rsid w:val="00363FD0"/>
    <w:rsid w:val="003640DB"/>
    <w:rsid w:val="003669D5"/>
    <w:rsid w:val="00374FF0"/>
    <w:rsid w:val="00381093"/>
    <w:rsid w:val="00384495"/>
    <w:rsid w:val="00384BF9"/>
    <w:rsid w:val="003979E8"/>
    <w:rsid w:val="003A2BCE"/>
    <w:rsid w:val="003C7937"/>
    <w:rsid w:val="003D4D82"/>
    <w:rsid w:val="003F57CE"/>
    <w:rsid w:val="00400AA3"/>
    <w:rsid w:val="004013D5"/>
    <w:rsid w:val="00403B5C"/>
    <w:rsid w:val="00411FDF"/>
    <w:rsid w:val="00421C11"/>
    <w:rsid w:val="00422080"/>
    <w:rsid w:val="00422262"/>
    <w:rsid w:val="0042446E"/>
    <w:rsid w:val="0042593C"/>
    <w:rsid w:val="004306FA"/>
    <w:rsid w:val="00440E3C"/>
    <w:rsid w:val="00452A26"/>
    <w:rsid w:val="00463608"/>
    <w:rsid w:val="00466BF6"/>
    <w:rsid w:val="004822EB"/>
    <w:rsid w:val="00497764"/>
    <w:rsid w:val="004A5181"/>
    <w:rsid w:val="004B0848"/>
    <w:rsid w:val="004B3864"/>
    <w:rsid w:val="004D09BC"/>
    <w:rsid w:val="004D28C6"/>
    <w:rsid w:val="004D442F"/>
    <w:rsid w:val="004E03B4"/>
    <w:rsid w:val="004E6B7D"/>
    <w:rsid w:val="004F0368"/>
    <w:rsid w:val="004F2951"/>
    <w:rsid w:val="004F3DF9"/>
    <w:rsid w:val="004F57C8"/>
    <w:rsid w:val="00517AEF"/>
    <w:rsid w:val="00521853"/>
    <w:rsid w:val="0054149F"/>
    <w:rsid w:val="00542381"/>
    <w:rsid w:val="00546BDC"/>
    <w:rsid w:val="0055483F"/>
    <w:rsid w:val="00560E4F"/>
    <w:rsid w:val="00561AC3"/>
    <w:rsid w:val="00566E1C"/>
    <w:rsid w:val="00576BE0"/>
    <w:rsid w:val="00581191"/>
    <w:rsid w:val="005A2234"/>
    <w:rsid w:val="005A28CA"/>
    <w:rsid w:val="005A683D"/>
    <w:rsid w:val="005B199D"/>
    <w:rsid w:val="005C602B"/>
    <w:rsid w:val="005D3335"/>
    <w:rsid w:val="005D3724"/>
    <w:rsid w:val="005E2BC4"/>
    <w:rsid w:val="005E3B8C"/>
    <w:rsid w:val="005E50AA"/>
    <w:rsid w:val="005E5529"/>
    <w:rsid w:val="005E7757"/>
    <w:rsid w:val="0060561F"/>
    <w:rsid w:val="0061650A"/>
    <w:rsid w:val="00625F6F"/>
    <w:rsid w:val="00627594"/>
    <w:rsid w:val="00645452"/>
    <w:rsid w:val="00660C83"/>
    <w:rsid w:val="006651B9"/>
    <w:rsid w:val="00671E7D"/>
    <w:rsid w:val="006A2AE9"/>
    <w:rsid w:val="006B2927"/>
    <w:rsid w:val="006B3155"/>
    <w:rsid w:val="006B3D73"/>
    <w:rsid w:val="006B4E17"/>
    <w:rsid w:val="006C3DC2"/>
    <w:rsid w:val="006C3F6A"/>
    <w:rsid w:val="006D4671"/>
    <w:rsid w:val="006E00AD"/>
    <w:rsid w:val="006E0B16"/>
    <w:rsid w:val="006E5EF9"/>
    <w:rsid w:val="006F22F0"/>
    <w:rsid w:val="00704224"/>
    <w:rsid w:val="0070446D"/>
    <w:rsid w:val="00707545"/>
    <w:rsid w:val="00731550"/>
    <w:rsid w:val="0073456A"/>
    <w:rsid w:val="007366E0"/>
    <w:rsid w:val="00752C65"/>
    <w:rsid w:val="007577C8"/>
    <w:rsid w:val="00757D01"/>
    <w:rsid w:val="007602B7"/>
    <w:rsid w:val="00763554"/>
    <w:rsid w:val="00765450"/>
    <w:rsid w:val="0078205D"/>
    <w:rsid w:val="007859B1"/>
    <w:rsid w:val="00790C26"/>
    <w:rsid w:val="007942DD"/>
    <w:rsid w:val="007943A2"/>
    <w:rsid w:val="007A6E39"/>
    <w:rsid w:val="007B351A"/>
    <w:rsid w:val="007B7653"/>
    <w:rsid w:val="007C40AE"/>
    <w:rsid w:val="007C5069"/>
    <w:rsid w:val="007C78CA"/>
    <w:rsid w:val="007D3B94"/>
    <w:rsid w:val="007D50F5"/>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74511"/>
    <w:rsid w:val="00882F77"/>
    <w:rsid w:val="008B5202"/>
    <w:rsid w:val="008B6F9A"/>
    <w:rsid w:val="008C2502"/>
    <w:rsid w:val="008C4AEC"/>
    <w:rsid w:val="008D0D9F"/>
    <w:rsid w:val="008D541F"/>
    <w:rsid w:val="008D7F8E"/>
    <w:rsid w:val="008E3070"/>
    <w:rsid w:val="008E6A6B"/>
    <w:rsid w:val="008F094A"/>
    <w:rsid w:val="008F22EA"/>
    <w:rsid w:val="008F3378"/>
    <w:rsid w:val="00901C7F"/>
    <w:rsid w:val="009047BC"/>
    <w:rsid w:val="00910764"/>
    <w:rsid w:val="0094032D"/>
    <w:rsid w:val="009532AF"/>
    <w:rsid w:val="009578C4"/>
    <w:rsid w:val="0096590B"/>
    <w:rsid w:val="00965A0F"/>
    <w:rsid w:val="009711F8"/>
    <w:rsid w:val="0097177D"/>
    <w:rsid w:val="00981354"/>
    <w:rsid w:val="009813D6"/>
    <w:rsid w:val="0098690E"/>
    <w:rsid w:val="009925FD"/>
    <w:rsid w:val="009A0920"/>
    <w:rsid w:val="009A116F"/>
    <w:rsid w:val="009B2610"/>
    <w:rsid w:val="009C13D1"/>
    <w:rsid w:val="009C2E97"/>
    <w:rsid w:val="009C3290"/>
    <w:rsid w:val="009C5A85"/>
    <w:rsid w:val="009C619B"/>
    <w:rsid w:val="009D6CEA"/>
    <w:rsid w:val="009E33F2"/>
    <w:rsid w:val="009E5681"/>
    <w:rsid w:val="00A05921"/>
    <w:rsid w:val="00A15A46"/>
    <w:rsid w:val="00A15D61"/>
    <w:rsid w:val="00A17397"/>
    <w:rsid w:val="00A2239A"/>
    <w:rsid w:val="00A30D43"/>
    <w:rsid w:val="00A31982"/>
    <w:rsid w:val="00A33D6B"/>
    <w:rsid w:val="00A36DD6"/>
    <w:rsid w:val="00A4241E"/>
    <w:rsid w:val="00A56F02"/>
    <w:rsid w:val="00A57D80"/>
    <w:rsid w:val="00A73B32"/>
    <w:rsid w:val="00A758DA"/>
    <w:rsid w:val="00A75B7C"/>
    <w:rsid w:val="00A8612B"/>
    <w:rsid w:val="00A92028"/>
    <w:rsid w:val="00A924B4"/>
    <w:rsid w:val="00A974B7"/>
    <w:rsid w:val="00AA042C"/>
    <w:rsid w:val="00AA150D"/>
    <w:rsid w:val="00AA7E52"/>
    <w:rsid w:val="00AB3ABF"/>
    <w:rsid w:val="00AB423B"/>
    <w:rsid w:val="00AC4738"/>
    <w:rsid w:val="00AD6C3B"/>
    <w:rsid w:val="00AF2274"/>
    <w:rsid w:val="00AF4761"/>
    <w:rsid w:val="00AF5964"/>
    <w:rsid w:val="00B027A6"/>
    <w:rsid w:val="00B12ABF"/>
    <w:rsid w:val="00B1329A"/>
    <w:rsid w:val="00B14F7C"/>
    <w:rsid w:val="00B16E8D"/>
    <w:rsid w:val="00B246EF"/>
    <w:rsid w:val="00B333A8"/>
    <w:rsid w:val="00B3509F"/>
    <w:rsid w:val="00B4456D"/>
    <w:rsid w:val="00B506E1"/>
    <w:rsid w:val="00B50AE6"/>
    <w:rsid w:val="00B51AA7"/>
    <w:rsid w:val="00B569DE"/>
    <w:rsid w:val="00B66514"/>
    <w:rsid w:val="00B973A0"/>
    <w:rsid w:val="00BA232F"/>
    <w:rsid w:val="00BA680B"/>
    <w:rsid w:val="00BB24ED"/>
    <w:rsid w:val="00BD2301"/>
    <w:rsid w:val="00BD3708"/>
    <w:rsid w:val="00BE69B7"/>
    <w:rsid w:val="00BF770A"/>
    <w:rsid w:val="00C00AE1"/>
    <w:rsid w:val="00C27D49"/>
    <w:rsid w:val="00C361D8"/>
    <w:rsid w:val="00C40B87"/>
    <w:rsid w:val="00C4582F"/>
    <w:rsid w:val="00C47B2E"/>
    <w:rsid w:val="00C5117D"/>
    <w:rsid w:val="00C54171"/>
    <w:rsid w:val="00C64B4E"/>
    <w:rsid w:val="00C707EF"/>
    <w:rsid w:val="00C73627"/>
    <w:rsid w:val="00C73981"/>
    <w:rsid w:val="00C74E7B"/>
    <w:rsid w:val="00C77CAA"/>
    <w:rsid w:val="00C8655C"/>
    <w:rsid w:val="00C870CA"/>
    <w:rsid w:val="00C97711"/>
    <w:rsid w:val="00CA374A"/>
    <w:rsid w:val="00CB2AD2"/>
    <w:rsid w:val="00CB74B0"/>
    <w:rsid w:val="00CB7F95"/>
    <w:rsid w:val="00CC1E7C"/>
    <w:rsid w:val="00CC7F3C"/>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79CB"/>
    <w:rsid w:val="00D700F7"/>
    <w:rsid w:val="00D7088B"/>
    <w:rsid w:val="00D72093"/>
    <w:rsid w:val="00D75595"/>
    <w:rsid w:val="00D77C69"/>
    <w:rsid w:val="00D85E9D"/>
    <w:rsid w:val="00DA0780"/>
    <w:rsid w:val="00DA1A31"/>
    <w:rsid w:val="00DB218F"/>
    <w:rsid w:val="00DB74FC"/>
    <w:rsid w:val="00DC1532"/>
    <w:rsid w:val="00DD3CC5"/>
    <w:rsid w:val="00DE7536"/>
    <w:rsid w:val="00DF2F4B"/>
    <w:rsid w:val="00DF5D75"/>
    <w:rsid w:val="00DF66A5"/>
    <w:rsid w:val="00E12113"/>
    <w:rsid w:val="00E14A10"/>
    <w:rsid w:val="00E310DC"/>
    <w:rsid w:val="00E3302A"/>
    <w:rsid w:val="00E361D4"/>
    <w:rsid w:val="00E404EB"/>
    <w:rsid w:val="00E405E4"/>
    <w:rsid w:val="00E4097D"/>
    <w:rsid w:val="00E4194B"/>
    <w:rsid w:val="00E52DC2"/>
    <w:rsid w:val="00E62215"/>
    <w:rsid w:val="00E6281F"/>
    <w:rsid w:val="00E657D6"/>
    <w:rsid w:val="00E73652"/>
    <w:rsid w:val="00E747EA"/>
    <w:rsid w:val="00E810BB"/>
    <w:rsid w:val="00E827AB"/>
    <w:rsid w:val="00E87636"/>
    <w:rsid w:val="00EA20BE"/>
    <w:rsid w:val="00EA5CF1"/>
    <w:rsid w:val="00EA7823"/>
    <w:rsid w:val="00EC088E"/>
    <w:rsid w:val="00ED082E"/>
    <w:rsid w:val="00ED2BF5"/>
    <w:rsid w:val="00ED4E81"/>
    <w:rsid w:val="00ED745F"/>
    <w:rsid w:val="00ED753A"/>
    <w:rsid w:val="00EE6A00"/>
    <w:rsid w:val="00EF1857"/>
    <w:rsid w:val="00F006EC"/>
    <w:rsid w:val="00F03B6A"/>
    <w:rsid w:val="00F13DA1"/>
    <w:rsid w:val="00F2246A"/>
    <w:rsid w:val="00F22C08"/>
    <w:rsid w:val="00F300EB"/>
    <w:rsid w:val="00F40BB1"/>
    <w:rsid w:val="00F42043"/>
    <w:rsid w:val="00F4219C"/>
    <w:rsid w:val="00F42381"/>
    <w:rsid w:val="00F42E8A"/>
    <w:rsid w:val="00F516F8"/>
    <w:rsid w:val="00F5268E"/>
    <w:rsid w:val="00F547D6"/>
    <w:rsid w:val="00F678FF"/>
    <w:rsid w:val="00F72DDB"/>
    <w:rsid w:val="00F822D0"/>
    <w:rsid w:val="00F957C2"/>
    <w:rsid w:val="00FA3B16"/>
    <w:rsid w:val="00FB6857"/>
    <w:rsid w:val="00FC1434"/>
    <w:rsid w:val="00FC35D9"/>
    <w:rsid w:val="00FC4778"/>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uiPriority w:val="34"/>
    <w:qFormat/>
    <w:rsid w:val="0004786B"/>
    <w:pPr>
      <w:ind w:left="720"/>
      <w:contextualSpacing/>
    </w:pPr>
  </w:style>
  <w:style w:type="paragraph" w:styleId="Sprotnaopomba-besedilo">
    <w:name w:val="footnote text"/>
    <w:basedOn w:val="Navaden"/>
    <w:link w:val="Sprotnaopomba-besediloZnak"/>
    <w:uiPriority w:val="99"/>
    <w:semiHidden/>
    <w:unhideWhenUsed/>
    <w:rsid w:val="00B4456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4456D"/>
    <w:rPr>
      <w:lang w:val="en-US" w:eastAsia="en-US"/>
    </w:rPr>
  </w:style>
  <w:style w:type="character" w:styleId="Sprotnaopomba-sklic">
    <w:name w:val="footnote reference"/>
    <w:basedOn w:val="Privzetapisavaodstavka"/>
    <w:uiPriority w:val="99"/>
    <w:semiHidden/>
    <w:unhideWhenUsed/>
    <w:rsid w:val="00B445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B03447-0F54-4AE5-9EA5-F98AEB0B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4363</Words>
  <Characters>24873</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2</cp:revision>
  <dcterms:created xsi:type="dcterms:W3CDTF">2021-05-07T09:43:00Z</dcterms:created>
  <dcterms:modified xsi:type="dcterms:W3CDTF">2021-05-07T09:43:00Z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21n1_P1030">
    <vt:lpwstr>[Davčna številka]</vt:lpwstr>
  </property>
  <property fmtid="{D5CDD505-2E9C-101B-9397-08002B2CF9AE}" pid="5" name="MFiles_P1021n1_P1031">
    <vt:lpwstr>[Matična številka]</vt:lpwstr>
  </property>
  <property fmtid="{D5CDD505-2E9C-101B-9397-08002B2CF9AE}" pid="6" name="MFiles_P1021n1_P1032">
    <vt:lpwstr>[TRR]</vt:lpwstr>
  </property>
  <property fmtid="{D5CDD505-2E9C-101B-9397-08002B2CF9AE}" pid="7" name="MFiles_P1021n1_P1034">
    <vt:lpwstr>[Podpisnik]</vt:lpwstr>
  </property>
  <property fmtid="{D5CDD505-2E9C-101B-9397-08002B2CF9AE}" pid="8" name="MFiles_P1045">
    <vt:lpwstr>[EPRO - Oznaka]</vt:lpwstr>
  </property>
  <property fmtid="{D5CDD505-2E9C-101B-9397-08002B2CF9AE}" pid="9" name="MFiles_PG5BC2FC14A405421BA79F5FEC63BD00E3n1_PGB3D8D77D2D654902AEB821305A1A12BC">
    <vt:lpwstr>[Pošta]</vt:lpwstr>
  </property>
  <property fmtid="{D5CDD505-2E9C-101B-9397-08002B2CF9AE}" pid="10" name="MFiles_PG5BC2FC14A405421BA79F5FEC63BD00E3n1_PGB3D8D77D2D654902AEB821305A1A12BCn1">
    <vt:lpwstr>[Pošta]</vt:lpwstr>
  </property>
  <property fmtid="{D5CDD505-2E9C-101B-9397-08002B2CF9AE}" pid="11" name="MFiles_PG5BC2FC14A405421BA79F5FEC63BD00E3n1_PGB3D8D77D2D654902AEB821305A1A12BCn1_PGA9BEAF5633E247B98ED5F6CA091D7839">
    <vt:lpwstr>[Kraj]</vt:lpwstr>
  </property>
</Properties>
</file>